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A6FA598" w14:textId="77777777" w:rsidR="00CA08D0" w:rsidRPr="000E49E6" w:rsidRDefault="00CA08D0" w:rsidP="00CA08D0">
      <w:pPr>
        <w:spacing w:after="0"/>
        <w:jc w:val="center"/>
        <w:rPr>
          <w:rFonts w:ascii="Times New Roman" w:hAnsi="Times New Roman"/>
        </w:rPr>
      </w:pPr>
    </w:p>
    <w:p w14:paraId="2830A8B0" w14:textId="77777777" w:rsidR="00CA08D0" w:rsidRDefault="00CA08D0" w:rsidP="00CA08D0">
      <w:pPr>
        <w:spacing w:after="0"/>
        <w:jc w:val="center"/>
        <w:rPr>
          <w:rFonts w:ascii="Times New Roman" w:hAnsi="Times New Roman"/>
        </w:rPr>
      </w:pPr>
      <w:r w:rsidRPr="00F0666D">
        <w:rPr>
          <w:rFonts w:ascii="Times New Roman" w:hAnsi="Times New Roman"/>
        </w:rPr>
        <w:t xml:space="preserve">МИНИСТЕРСТВО НАУКИ И ВЫСШЕГО ОБРАЗОВАНИЯ </w:t>
      </w:r>
    </w:p>
    <w:p w14:paraId="6DC43423" w14:textId="77777777" w:rsidR="00CA08D0" w:rsidRDefault="00CA08D0" w:rsidP="00CA08D0">
      <w:pPr>
        <w:spacing w:after="0"/>
        <w:jc w:val="center"/>
        <w:rPr>
          <w:rFonts w:ascii="Times New Roman" w:hAnsi="Times New Roman"/>
        </w:rPr>
      </w:pPr>
      <w:r w:rsidRPr="00F0666D">
        <w:rPr>
          <w:rFonts w:ascii="Times New Roman" w:hAnsi="Times New Roman"/>
        </w:rPr>
        <w:t xml:space="preserve">РОССИЙСКОЙ ФЕДЕРАЦИИ </w:t>
      </w:r>
    </w:p>
    <w:p w14:paraId="1B111881" w14:textId="77777777" w:rsidR="00CA08D0" w:rsidRDefault="00CA08D0" w:rsidP="00CA08D0">
      <w:pPr>
        <w:spacing w:after="0"/>
        <w:jc w:val="center"/>
        <w:rPr>
          <w:rFonts w:ascii="Times New Roman" w:hAnsi="Times New Roman"/>
        </w:rPr>
      </w:pPr>
    </w:p>
    <w:p w14:paraId="79E5D504" w14:textId="1949BA23" w:rsidR="00CA08D0" w:rsidRDefault="00CA08D0" w:rsidP="00CA08D0">
      <w:pPr>
        <w:jc w:val="center"/>
        <w:rPr>
          <w:rFonts w:ascii="Times New Roman" w:hAnsi="Times New Roman"/>
        </w:rPr>
      </w:pPr>
      <w:r w:rsidRPr="00F0666D">
        <w:rPr>
          <w:rFonts w:ascii="Times New Roman" w:hAnsi="Times New Roman"/>
        </w:rPr>
        <w:t>ФЕДЕРАЛЬНОЕ ГОСУДАРСТВЕННОЕ БЮДЖЕТНОЕ ОБРАЗОВАТЕЛЬНОЕ УЧРЕЖДЕНИЕ ВЫСШЕГО ОБРАЗОВАНИЯ «ДОНСКОЙ ГОСУДАРСТВЕННЫЙ ТЕХНИЧЕСКИЙ УНИВЕРСИТЕТ»</w:t>
      </w:r>
    </w:p>
    <w:p w14:paraId="3C7682D8" w14:textId="29865FCD" w:rsidR="00CA08D0" w:rsidRDefault="00CA08D0" w:rsidP="00CA08D0">
      <w:pPr>
        <w:jc w:val="center"/>
        <w:rPr>
          <w:rFonts w:ascii="Times New Roman" w:hAnsi="Times New Roman"/>
        </w:rPr>
      </w:pPr>
    </w:p>
    <w:p w14:paraId="23161251" w14:textId="77777777" w:rsidR="00CA08D0" w:rsidRPr="00F0666D" w:rsidRDefault="00CA08D0" w:rsidP="00CA08D0">
      <w:pPr>
        <w:jc w:val="center"/>
        <w:rPr>
          <w:rFonts w:ascii="Times New Roman" w:hAnsi="Times New Roman"/>
        </w:rPr>
      </w:pPr>
    </w:p>
    <w:p w14:paraId="0129F796" w14:textId="20C974E9" w:rsidR="00CA08D0" w:rsidRDefault="00CA08D0" w:rsidP="00CA08D0">
      <w:pPr>
        <w:jc w:val="center"/>
        <w:rPr>
          <w:rFonts w:ascii="Times New Roman" w:hAnsi="Times New Roman"/>
          <w:sz w:val="32"/>
          <w:szCs w:val="32"/>
        </w:rPr>
      </w:pPr>
      <w:r w:rsidRPr="00CA08D0">
        <w:rPr>
          <w:rFonts w:ascii="Times New Roman" w:hAnsi="Times New Roman"/>
          <w:sz w:val="32"/>
          <w:szCs w:val="32"/>
        </w:rPr>
        <w:t>Кафедра Инженерная и компьютерная графика</w:t>
      </w:r>
    </w:p>
    <w:p w14:paraId="6B96CD0F" w14:textId="77777777" w:rsidR="00CA08D0" w:rsidRPr="00CA08D0" w:rsidRDefault="00CA08D0" w:rsidP="00CA08D0">
      <w:pPr>
        <w:jc w:val="center"/>
        <w:rPr>
          <w:rFonts w:ascii="Times New Roman" w:hAnsi="Times New Roman"/>
          <w:sz w:val="32"/>
          <w:szCs w:val="32"/>
        </w:rPr>
      </w:pPr>
    </w:p>
    <w:p w14:paraId="420BF628" w14:textId="123A0856" w:rsidR="00CA08D0" w:rsidRDefault="00CA08D0" w:rsidP="00CA08D0">
      <w:pPr>
        <w:jc w:val="center"/>
        <w:rPr>
          <w:rFonts w:ascii="Times New Roman" w:hAnsi="Times New Roman"/>
          <w:sz w:val="44"/>
          <w:szCs w:val="44"/>
        </w:rPr>
      </w:pPr>
      <w:r>
        <w:rPr>
          <w:rFonts w:ascii="Times New Roman" w:hAnsi="Times New Roman"/>
          <w:sz w:val="44"/>
          <w:szCs w:val="44"/>
        </w:rPr>
        <w:t>ПРОЕКТИРОВАНИЕ ОБЪЕКТОВ ЛАНДШАФТНОЙ АРХИТЕКТУРЫ</w:t>
      </w:r>
    </w:p>
    <w:p w14:paraId="75005581" w14:textId="47149B17" w:rsidR="0012634F" w:rsidRDefault="00CA08D0" w:rsidP="00CA08D0">
      <w:pPr>
        <w:jc w:val="center"/>
        <w:rPr>
          <w:rFonts w:ascii="Times New Roman" w:hAnsi="Times New Roman"/>
          <w:sz w:val="36"/>
          <w:szCs w:val="36"/>
        </w:rPr>
      </w:pPr>
      <w:r>
        <w:rPr>
          <w:rFonts w:ascii="Times New Roman" w:hAnsi="Times New Roman"/>
          <w:sz w:val="36"/>
          <w:szCs w:val="36"/>
        </w:rPr>
        <w:t>Методические рекомендации для выполнения контрольной работы</w:t>
      </w:r>
    </w:p>
    <w:p w14:paraId="7C8E8CA8" w14:textId="03B6F7EE" w:rsidR="00CA08D0" w:rsidRDefault="00CA08D0" w:rsidP="00CA08D0">
      <w:pPr>
        <w:jc w:val="center"/>
        <w:rPr>
          <w:rFonts w:ascii="Times New Roman" w:hAnsi="Times New Roman"/>
          <w:sz w:val="36"/>
          <w:szCs w:val="36"/>
        </w:rPr>
      </w:pPr>
    </w:p>
    <w:p w14:paraId="1D521258" w14:textId="1FCF0D28" w:rsidR="00CA08D0" w:rsidRDefault="00CA08D0" w:rsidP="00CA08D0">
      <w:pPr>
        <w:jc w:val="center"/>
        <w:rPr>
          <w:rFonts w:ascii="Times New Roman" w:hAnsi="Times New Roman"/>
          <w:sz w:val="36"/>
          <w:szCs w:val="36"/>
        </w:rPr>
      </w:pPr>
      <w:r>
        <w:rPr>
          <w:rFonts w:ascii="Times New Roman" w:hAnsi="Times New Roman"/>
          <w:sz w:val="36"/>
          <w:szCs w:val="36"/>
        </w:rPr>
        <w:t>Для студентов направления 35.03.10 Ландшафтная архитектура, профиль Ландшафтный дизайн (очная и заочная форма обучения)</w:t>
      </w:r>
    </w:p>
    <w:p w14:paraId="65387558" w14:textId="41FAAB8D" w:rsidR="00CA08D0" w:rsidRDefault="00CA08D0" w:rsidP="00CA08D0">
      <w:pPr>
        <w:jc w:val="center"/>
        <w:rPr>
          <w:rFonts w:ascii="Times New Roman" w:hAnsi="Times New Roman"/>
          <w:sz w:val="36"/>
          <w:szCs w:val="36"/>
        </w:rPr>
      </w:pPr>
    </w:p>
    <w:p w14:paraId="4894205B" w14:textId="75AA1E9E" w:rsidR="00CA08D0" w:rsidRDefault="00CA08D0" w:rsidP="00CA08D0">
      <w:pPr>
        <w:jc w:val="center"/>
        <w:rPr>
          <w:rFonts w:ascii="Times New Roman" w:hAnsi="Times New Roman"/>
          <w:sz w:val="36"/>
          <w:szCs w:val="36"/>
        </w:rPr>
      </w:pPr>
    </w:p>
    <w:p w14:paraId="1A659241" w14:textId="45A88F05" w:rsidR="00CA08D0" w:rsidRDefault="00CA08D0" w:rsidP="00CA08D0">
      <w:pPr>
        <w:jc w:val="center"/>
        <w:rPr>
          <w:rFonts w:ascii="Times New Roman" w:hAnsi="Times New Roman"/>
          <w:sz w:val="36"/>
          <w:szCs w:val="36"/>
        </w:rPr>
      </w:pPr>
    </w:p>
    <w:p w14:paraId="6E8390A0" w14:textId="485033D9" w:rsidR="00CA08D0" w:rsidRDefault="00CA08D0" w:rsidP="00CA08D0">
      <w:pPr>
        <w:jc w:val="center"/>
        <w:rPr>
          <w:rFonts w:ascii="Times New Roman" w:hAnsi="Times New Roman"/>
          <w:sz w:val="36"/>
          <w:szCs w:val="36"/>
        </w:rPr>
      </w:pPr>
    </w:p>
    <w:p w14:paraId="3DE4BC4D" w14:textId="0B18B6C9" w:rsidR="00CA08D0" w:rsidRDefault="00CA08D0" w:rsidP="00CA08D0">
      <w:pPr>
        <w:jc w:val="center"/>
        <w:rPr>
          <w:rFonts w:ascii="Times New Roman" w:hAnsi="Times New Roman"/>
          <w:sz w:val="36"/>
          <w:szCs w:val="36"/>
        </w:rPr>
      </w:pPr>
    </w:p>
    <w:p w14:paraId="4E28E435" w14:textId="11C79F05" w:rsidR="00CA08D0" w:rsidRDefault="00CA08D0" w:rsidP="00CA08D0">
      <w:pPr>
        <w:jc w:val="center"/>
        <w:rPr>
          <w:rFonts w:ascii="Times New Roman" w:hAnsi="Times New Roman"/>
          <w:sz w:val="36"/>
          <w:szCs w:val="36"/>
        </w:rPr>
      </w:pPr>
    </w:p>
    <w:p w14:paraId="322C4D85" w14:textId="2C8125D3" w:rsidR="00CA08D0" w:rsidRDefault="00CA08D0" w:rsidP="00CA08D0">
      <w:pPr>
        <w:jc w:val="center"/>
        <w:rPr>
          <w:rFonts w:ascii="Times New Roman" w:hAnsi="Times New Roman"/>
          <w:sz w:val="36"/>
          <w:szCs w:val="36"/>
        </w:rPr>
      </w:pPr>
      <w:r>
        <w:rPr>
          <w:rFonts w:ascii="Times New Roman" w:hAnsi="Times New Roman"/>
          <w:sz w:val="36"/>
          <w:szCs w:val="36"/>
        </w:rPr>
        <w:t>Ростов-на-Дону</w:t>
      </w:r>
    </w:p>
    <w:p w14:paraId="500F2F77" w14:textId="4F1F0123" w:rsidR="00CA08D0" w:rsidRDefault="00CA08D0" w:rsidP="00CA08D0">
      <w:pPr>
        <w:jc w:val="center"/>
      </w:pPr>
      <w:r>
        <w:t>2024</w:t>
      </w:r>
    </w:p>
    <w:p w14:paraId="744B35E2" w14:textId="19113B88" w:rsidR="004B3DC0" w:rsidRPr="004B3DC0" w:rsidRDefault="00CA08D0" w:rsidP="004B3DC0">
      <w:pPr>
        <w:jc w:val="center"/>
        <w:rPr>
          <w:rFonts w:ascii="Times New Roman" w:hAnsi="Times New Roman"/>
          <w:b/>
          <w:bCs/>
          <w:sz w:val="28"/>
          <w:szCs w:val="28"/>
        </w:rPr>
      </w:pPr>
      <w:r w:rsidRPr="004B3DC0">
        <w:rPr>
          <w:rFonts w:ascii="Times New Roman" w:hAnsi="Times New Roman"/>
          <w:b/>
          <w:bCs/>
          <w:sz w:val="28"/>
          <w:szCs w:val="28"/>
        </w:rPr>
        <w:lastRenderedPageBreak/>
        <w:t>Введение</w:t>
      </w:r>
    </w:p>
    <w:p w14:paraId="737B6956" w14:textId="10177EBC" w:rsidR="00CA08D0" w:rsidRDefault="00CA08D0" w:rsidP="004B3DC0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CA08D0">
        <w:rPr>
          <w:rFonts w:ascii="Times New Roman" w:hAnsi="Times New Roman"/>
          <w:sz w:val="28"/>
          <w:szCs w:val="28"/>
        </w:rPr>
        <w:t xml:space="preserve">Проектирование объектов ландшафтной архитектуры в настоящее время является одной из наиболее востребованных форм проектной деятельности, что определяет необходимость практического освоения особенностей проектирования ландшафтных объектов различного типа. </w:t>
      </w:r>
      <w:r w:rsidR="004B3DC0">
        <w:rPr>
          <w:rFonts w:ascii="Times New Roman" w:hAnsi="Times New Roman"/>
          <w:sz w:val="28"/>
          <w:szCs w:val="28"/>
        </w:rPr>
        <w:tab/>
      </w:r>
      <w:r w:rsidR="004B3DC0">
        <w:rPr>
          <w:rFonts w:ascii="Times New Roman" w:hAnsi="Times New Roman"/>
          <w:sz w:val="28"/>
          <w:szCs w:val="28"/>
        </w:rPr>
        <w:tab/>
      </w:r>
      <w:r w:rsidR="004B3DC0">
        <w:rPr>
          <w:rFonts w:ascii="Times New Roman" w:hAnsi="Times New Roman"/>
          <w:sz w:val="28"/>
          <w:szCs w:val="28"/>
        </w:rPr>
        <w:tab/>
      </w:r>
      <w:r w:rsidRPr="00CA08D0">
        <w:rPr>
          <w:rFonts w:ascii="Times New Roman" w:hAnsi="Times New Roman"/>
          <w:sz w:val="28"/>
          <w:szCs w:val="28"/>
        </w:rPr>
        <w:t>Дисциплина «Проектирование объектов ландшафтной архитектуры» входит в состав блока Б1.В, в часть, формируемую участниками образовательных</w:t>
      </w:r>
      <w:r w:rsidR="00D72354">
        <w:rPr>
          <w:rFonts w:ascii="Times New Roman" w:hAnsi="Times New Roman"/>
          <w:sz w:val="28"/>
          <w:szCs w:val="28"/>
        </w:rPr>
        <w:t xml:space="preserve"> </w:t>
      </w:r>
      <w:r w:rsidRPr="00CA08D0">
        <w:rPr>
          <w:rFonts w:ascii="Times New Roman" w:hAnsi="Times New Roman"/>
          <w:sz w:val="28"/>
          <w:szCs w:val="28"/>
        </w:rPr>
        <w:t>отношений и занимает важную роль в процессе подготовки студентов направления 35.03.</w:t>
      </w:r>
      <w:r w:rsidR="004B3DC0">
        <w:rPr>
          <w:rFonts w:ascii="Times New Roman" w:hAnsi="Times New Roman"/>
          <w:sz w:val="28"/>
          <w:szCs w:val="28"/>
        </w:rPr>
        <w:t>10</w:t>
      </w:r>
      <w:r w:rsidRPr="00CA08D0">
        <w:rPr>
          <w:rFonts w:ascii="Times New Roman" w:hAnsi="Times New Roman"/>
          <w:sz w:val="28"/>
          <w:szCs w:val="28"/>
        </w:rPr>
        <w:t xml:space="preserve">. </w:t>
      </w:r>
      <w:r w:rsidR="004B3DC0">
        <w:rPr>
          <w:rFonts w:ascii="Times New Roman" w:hAnsi="Times New Roman"/>
          <w:sz w:val="28"/>
          <w:szCs w:val="28"/>
        </w:rPr>
        <w:t>Ландшафтная архитектура</w:t>
      </w:r>
      <w:r w:rsidRPr="00CA08D0">
        <w:rPr>
          <w:rFonts w:ascii="Times New Roman" w:hAnsi="Times New Roman"/>
          <w:sz w:val="28"/>
          <w:szCs w:val="28"/>
        </w:rPr>
        <w:t xml:space="preserve">, профиль </w:t>
      </w:r>
      <w:r w:rsidR="004B3DC0">
        <w:rPr>
          <w:rFonts w:ascii="Times New Roman" w:hAnsi="Times New Roman"/>
          <w:sz w:val="28"/>
          <w:szCs w:val="28"/>
        </w:rPr>
        <w:t>Ландшафтный</w:t>
      </w:r>
      <w:r w:rsidRPr="00CA08D0">
        <w:rPr>
          <w:rFonts w:ascii="Times New Roman" w:hAnsi="Times New Roman"/>
          <w:sz w:val="28"/>
          <w:szCs w:val="28"/>
        </w:rPr>
        <w:t xml:space="preserve"> дизайн. Она формирует креативное мышление и служит инструментом для решения творческих и проектных задач в области ландшафтного дизайна. Дисциплина имеет тесную связь и опирается на такие дисциплины, как «Цветоводство», «Дендрология», «Основы ландшафтного дизайна», «Озеленение населенных пунктов», «Организация территории ландшафтных объектов», «Геопластика и вертикальное озеленение», «Садово-парковое строительство и хозяйство». </w:t>
      </w:r>
      <w:r w:rsidR="004B3DC0">
        <w:rPr>
          <w:rFonts w:ascii="Times New Roman" w:hAnsi="Times New Roman"/>
          <w:sz w:val="28"/>
          <w:szCs w:val="28"/>
        </w:rPr>
        <w:tab/>
      </w:r>
      <w:r w:rsidR="004B3DC0">
        <w:rPr>
          <w:rFonts w:ascii="Times New Roman" w:hAnsi="Times New Roman"/>
          <w:sz w:val="28"/>
          <w:szCs w:val="28"/>
        </w:rPr>
        <w:tab/>
      </w:r>
      <w:r w:rsidR="004B3DC0">
        <w:rPr>
          <w:rFonts w:ascii="Times New Roman" w:hAnsi="Times New Roman"/>
          <w:sz w:val="28"/>
          <w:szCs w:val="28"/>
        </w:rPr>
        <w:tab/>
      </w:r>
      <w:r w:rsidR="004B3DC0">
        <w:rPr>
          <w:rFonts w:ascii="Times New Roman" w:hAnsi="Times New Roman"/>
          <w:sz w:val="28"/>
          <w:szCs w:val="28"/>
        </w:rPr>
        <w:tab/>
      </w:r>
      <w:r w:rsidR="004B3DC0">
        <w:rPr>
          <w:rFonts w:ascii="Times New Roman" w:hAnsi="Times New Roman"/>
          <w:sz w:val="28"/>
          <w:szCs w:val="28"/>
        </w:rPr>
        <w:tab/>
      </w:r>
      <w:r w:rsidR="004B3DC0">
        <w:rPr>
          <w:rFonts w:ascii="Times New Roman" w:hAnsi="Times New Roman"/>
          <w:sz w:val="28"/>
          <w:szCs w:val="28"/>
        </w:rPr>
        <w:tab/>
      </w:r>
      <w:r w:rsidR="004B3DC0">
        <w:rPr>
          <w:rFonts w:ascii="Times New Roman" w:hAnsi="Times New Roman"/>
          <w:sz w:val="28"/>
          <w:szCs w:val="28"/>
        </w:rPr>
        <w:tab/>
      </w:r>
      <w:r w:rsidRPr="00CA08D0">
        <w:rPr>
          <w:rFonts w:ascii="Times New Roman" w:hAnsi="Times New Roman"/>
          <w:sz w:val="28"/>
          <w:szCs w:val="28"/>
        </w:rPr>
        <w:t xml:space="preserve">Знания и навыки, получаемые студентами в результате выполнения </w:t>
      </w:r>
      <w:r w:rsidR="004B3DC0">
        <w:rPr>
          <w:rFonts w:ascii="Times New Roman" w:hAnsi="Times New Roman"/>
          <w:sz w:val="28"/>
          <w:szCs w:val="28"/>
        </w:rPr>
        <w:t>контрольной</w:t>
      </w:r>
      <w:r w:rsidRPr="00CA08D0">
        <w:rPr>
          <w:rFonts w:ascii="Times New Roman" w:hAnsi="Times New Roman"/>
          <w:sz w:val="28"/>
          <w:szCs w:val="28"/>
        </w:rPr>
        <w:t xml:space="preserve"> работы, необходимы при их дальнейшей ориентации при выборе темы выпускной квалификационной работы, а также в профессиональной деятельности при создании ландшафтных объектов различного градостроительного уровня.</w:t>
      </w:r>
      <w:r w:rsidR="004B3DC0">
        <w:rPr>
          <w:rFonts w:ascii="Times New Roman" w:hAnsi="Times New Roman"/>
          <w:sz w:val="28"/>
          <w:szCs w:val="28"/>
        </w:rPr>
        <w:tab/>
      </w:r>
      <w:r w:rsidR="004B3DC0">
        <w:rPr>
          <w:rFonts w:ascii="Times New Roman" w:hAnsi="Times New Roman"/>
          <w:sz w:val="28"/>
          <w:szCs w:val="28"/>
        </w:rPr>
        <w:tab/>
      </w:r>
      <w:r w:rsidR="004B3DC0">
        <w:rPr>
          <w:rFonts w:ascii="Times New Roman" w:hAnsi="Times New Roman"/>
          <w:sz w:val="28"/>
          <w:szCs w:val="28"/>
        </w:rPr>
        <w:tab/>
      </w:r>
      <w:r w:rsidR="004B3DC0">
        <w:rPr>
          <w:rFonts w:ascii="Times New Roman" w:hAnsi="Times New Roman"/>
          <w:sz w:val="28"/>
          <w:szCs w:val="28"/>
        </w:rPr>
        <w:tab/>
      </w:r>
      <w:r w:rsidR="004B3DC0">
        <w:rPr>
          <w:rFonts w:ascii="Times New Roman" w:hAnsi="Times New Roman"/>
          <w:sz w:val="28"/>
          <w:szCs w:val="28"/>
        </w:rPr>
        <w:tab/>
      </w:r>
      <w:r w:rsidR="004B3DC0">
        <w:rPr>
          <w:rFonts w:ascii="Times New Roman" w:hAnsi="Times New Roman"/>
          <w:sz w:val="28"/>
          <w:szCs w:val="28"/>
        </w:rPr>
        <w:tab/>
      </w:r>
      <w:r w:rsidR="004B3DC0">
        <w:rPr>
          <w:rFonts w:ascii="Times New Roman" w:hAnsi="Times New Roman"/>
          <w:sz w:val="28"/>
          <w:szCs w:val="28"/>
        </w:rPr>
        <w:tab/>
      </w:r>
      <w:r w:rsidR="004B3DC0">
        <w:rPr>
          <w:rFonts w:ascii="Times New Roman" w:hAnsi="Times New Roman"/>
          <w:sz w:val="28"/>
          <w:szCs w:val="28"/>
        </w:rPr>
        <w:tab/>
      </w:r>
      <w:r w:rsidR="004B3DC0">
        <w:rPr>
          <w:rFonts w:ascii="Times New Roman" w:hAnsi="Times New Roman"/>
          <w:sz w:val="28"/>
          <w:szCs w:val="28"/>
        </w:rPr>
        <w:tab/>
      </w:r>
      <w:r w:rsidR="004B3DC0">
        <w:rPr>
          <w:rFonts w:ascii="Times New Roman" w:hAnsi="Times New Roman"/>
          <w:sz w:val="28"/>
          <w:szCs w:val="28"/>
        </w:rPr>
        <w:tab/>
      </w:r>
      <w:r w:rsidRPr="00CA08D0">
        <w:rPr>
          <w:rFonts w:ascii="Times New Roman" w:hAnsi="Times New Roman"/>
          <w:sz w:val="28"/>
          <w:szCs w:val="28"/>
        </w:rPr>
        <w:t xml:space="preserve"> Текстовая часть </w:t>
      </w:r>
      <w:r w:rsidR="004B3DC0">
        <w:rPr>
          <w:rFonts w:ascii="Times New Roman" w:hAnsi="Times New Roman"/>
          <w:sz w:val="28"/>
          <w:szCs w:val="28"/>
        </w:rPr>
        <w:t>контрольной</w:t>
      </w:r>
      <w:r w:rsidRPr="00CA08D0">
        <w:rPr>
          <w:rFonts w:ascii="Times New Roman" w:hAnsi="Times New Roman"/>
          <w:sz w:val="28"/>
          <w:szCs w:val="28"/>
        </w:rPr>
        <w:t xml:space="preserve"> работы оформляется в соответствии с ГОСТ Р 2.105-2019, ГОСТ 7.05-2008. Графическая часть к</w:t>
      </w:r>
      <w:r w:rsidR="00D72354">
        <w:rPr>
          <w:rFonts w:ascii="Times New Roman" w:hAnsi="Times New Roman"/>
          <w:sz w:val="28"/>
          <w:szCs w:val="28"/>
        </w:rPr>
        <w:t>онтрольной</w:t>
      </w:r>
      <w:r w:rsidRPr="00CA08D0">
        <w:rPr>
          <w:rFonts w:ascii="Times New Roman" w:hAnsi="Times New Roman"/>
          <w:sz w:val="28"/>
          <w:szCs w:val="28"/>
        </w:rPr>
        <w:t xml:space="preserve"> работы выполняется для реального городского пространства в соответствии с ГОСТ ГОСТ 21.508-2020 «Система проектной документации для строительства. Правила выполнения рабочей документации генеральных планов предприятий, сооружений и жилищно</w:t>
      </w:r>
      <w:r w:rsidR="004B3DC0">
        <w:rPr>
          <w:rFonts w:ascii="Times New Roman" w:hAnsi="Times New Roman"/>
          <w:sz w:val="28"/>
          <w:szCs w:val="28"/>
        </w:rPr>
        <w:t>-</w:t>
      </w:r>
      <w:r w:rsidRPr="00CA08D0">
        <w:rPr>
          <w:rFonts w:ascii="Times New Roman" w:hAnsi="Times New Roman"/>
          <w:sz w:val="28"/>
          <w:szCs w:val="28"/>
        </w:rPr>
        <w:t xml:space="preserve">гражданских объектов». </w:t>
      </w:r>
      <w:r w:rsidR="004B3DC0">
        <w:rPr>
          <w:rFonts w:ascii="Times New Roman" w:hAnsi="Times New Roman"/>
          <w:sz w:val="28"/>
          <w:szCs w:val="28"/>
        </w:rPr>
        <w:tab/>
      </w:r>
      <w:r w:rsidR="004B3DC0">
        <w:rPr>
          <w:rFonts w:ascii="Times New Roman" w:hAnsi="Times New Roman"/>
          <w:sz w:val="28"/>
          <w:szCs w:val="28"/>
        </w:rPr>
        <w:tab/>
      </w:r>
      <w:r w:rsidRPr="00CA08D0">
        <w:rPr>
          <w:rFonts w:ascii="Times New Roman" w:hAnsi="Times New Roman"/>
          <w:sz w:val="28"/>
          <w:szCs w:val="28"/>
        </w:rPr>
        <w:t>К</w:t>
      </w:r>
      <w:r w:rsidR="004B3DC0">
        <w:rPr>
          <w:rFonts w:ascii="Times New Roman" w:hAnsi="Times New Roman"/>
          <w:sz w:val="28"/>
          <w:szCs w:val="28"/>
        </w:rPr>
        <w:t>онтрольная</w:t>
      </w:r>
      <w:r w:rsidRPr="00CA08D0">
        <w:rPr>
          <w:rFonts w:ascii="Times New Roman" w:hAnsi="Times New Roman"/>
          <w:sz w:val="28"/>
          <w:szCs w:val="28"/>
        </w:rPr>
        <w:t xml:space="preserve"> работа выполняется в индивидуальном порядке.</w:t>
      </w:r>
    </w:p>
    <w:p w14:paraId="786B3C93" w14:textId="44FFD301" w:rsidR="004B3DC0" w:rsidRDefault="004B3DC0" w:rsidP="004B3DC0">
      <w:pPr>
        <w:ind w:firstLine="708"/>
        <w:jc w:val="both"/>
        <w:rPr>
          <w:rFonts w:ascii="Times New Roman" w:hAnsi="Times New Roman"/>
          <w:sz w:val="28"/>
          <w:szCs w:val="28"/>
        </w:rPr>
      </w:pPr>
    </w:p>
    <w:p w14:paraId="254EB418" w14:textId="575FB151" w:rsidR="004B3DC0" w:rsidRDefault="004B3DC0" w:rsidP="004B3DC0">
      <w:pPr>
        <w:ind w:firstLine="708"/>
        <w:jc w:val="both"/>
        <w:rPr>
          <w:rFonts w:ascii="Times New Roman" w:hAnsi="Times New Roman"/>
          <w:sz w:val="28"/>
          <w:szCs w:val="28"/>
        </w:rPr>
      </w:pPr>
    </w:p>
    <w:p w14:paraId="0D225DE6" w14:textId="7A79027D" w:rsidR="004B3DC0" w:rsidRDefault="004B3DC0" w:rsidP="004B3DC0">
      <w:pPr>
        <w:ind w:firstLine="708"/>
        <w:jc w:val="both"/>
        <w:rPr>
          <w:rFonts w:ascii="Times New Roman" w:hAnsi="Times New Roman"/>
          <w:sz w:val="28"/>
          <w:szCs w:val="28"/>
        </w:rPr>
      </w:pPr>
    </w:p>
    <w:p w14:paraId="0F616F9F" w14:textId="2803E421" w:rsidR="004B3DC0" w:rsidRDefault="004B3DC0" w:rsidP="004B3DC0">
      <w:pPr>
        <w:ind w:firstLine="708"/>
        <w:jc w:val="both"/>
        <w:rPr>
          <w:rFonts w:ascii="Times New Roman" w:hAnsi="Times New Roman"/>
          <w:sz w:val="28"/>
          <w:szCs w:val="28"/>
        </w:rPr>
      </w:pPr>
    </w:p>
    <w:p w14:paraId="385396C3" w14:textId="79CB8955" w:rsidR="004B3DC0" w:rsidRDefault="004B3DC0" w:rsidP="004B3DC0">
      <w:pPr>
        <w:ind w:firstLine="708"/>
        <w:jc w:val="both"/>
        <w:rPr>
          <w:rFonts w:ascii="Times New Roman" w:hAnsi="Times New Roman"/>
          <w:sz w:val="28"/>
          <w:szCs w:val="28"/>
        </w:rPr>
      </w:pPr>
    </w:p>
    <w:p w14:paraId="1060818F" w14:textId="61571234" w:rsidR="004B3DC0" w:rsidRDefault="004B3DC0" w:rsidP="004B3DC0">
      <w:pPr>
        <w:ind w:firstLine="708"/>
        <w:jc w:val="both"/>
        <w:rPr>
          <w:rFonts w:ascii="Times New Roman" w:hAnsi="Times New Roman"/>
          <w:sz w:val="28"/>
          <w:szCs w:val="28"/>
        </w:rPr>
      </w:pPr>
    </w:p>
    <w:p w14:paraId="64624B20" w14:textId="29E8FC98" w:rsidR="004B3DC0" w:rsidRDefault="004B3DC0" w:rsidP="004B3DC0">
      <w:pPr>
        <w:ind w:firstLine="708"/>
        <w:jc w:val="both"/>
        <w:rPr>
          <w:rFonts w:ascii="Times New Roman" w:hAnsi="Times New Roman"/>
          <w:sz w:val="28"/>
          <w:szCs w:val="28"/>
        </w:rPr>
      </w:pPr>
    </w:p>
    <w:p w14:paraId="35258B95" w14:textId="01BDD89D" w:rsidR="004B3DC0" w:rsidRDefault="004B3DC0" w:rsidP="004B3DC0">
      <w:pPr>
        <w:ind w:firstLine="708"/>
        <w:jc w:val="center"/>
        <w:rPr>
          <w:rFonts w:ascii="Times New Roman" w:hAnsi="Times New Roman"/>
          <w:b/>
          <w:bCs/>
          <w:sz w:val="28"/>
          <w:szCs w:val="28"/>
        </w:rPr>
      </w:pPr>
      <w:r w:rsidRPr="004B3DC0">
        <w:rPr>
          <w:rFonts w:ascii="Times New Roman" w:hAnsi="Times New Roman"/>
          <w:b/>
          <w:bCs/>
          <w:sz w:val="28"/>
          <w:szCs w:val="28"/>
        </w:rPr>
        <w:lastRenderedPageBreak/>
        <w:t xml:space="preserve">Цель и задачи </w:t>
      </w:r>
      <w:r>
        <w:rPr>
          <w:rFonts w:ascii="Times New Roman" w:hAnsi="Times New Roman"/>
          <w:b/>
          <w:bCs/>
          <w:sz w:val="28"/>
          <w:szCs w:val="28"/>
        </w:rPr>
        <w:t>контрольной</w:t>
      </w:r>
      <w:r w:rsidRPr="004B3DC0">
        <w:rPr>
          <w:rFonts w:ascii="Times New Roman" w:hAnsi="Times New Roman"/>
          <w:b/>
          <w:bCs/>
          <w:sz w:val="28"/>
          <w:szCs w:val="28"/>
        </w:rPr>
        <w:t xml:space="preserve"> работы</w:t>
      </w:r>
    </w:p>
    <w:p w14:paraId="6A2F1142" w14:textId="7BF69350" w:rsidR="004B3DC0" w:rsidRDefault="004B3DC0" w:rsidP="004B3DC0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4B3DC0">
        <w:rPr>
          <w:rFonts w:ascii="Times New Roman" w:hAnsi="Times New Roman"/>
          <w:sz w:val="28"/>
          <w:szCs w:val="28"/>
        </w:rPr>
        <w:t xml:space="preserve">Цель </w:t>
      </w:r>
      <w:r>
        <w:rPr>
          <w:rFonts w:ascii="Times New Roman" w:hAnsi="Times New Roman"/>
          <w:sz w:val="28"/>
          <w:szCs w:val="28"/>
        </w:rPr>
        <w:t>контрольной</w:t>
      </w:r>
      <w:r w:rsidRPr="004B3DC0">
        <w:rPr>
          <w:rFonts w:ascii="Times New Roman" w:hAnsi="Times New Roman"/>
          <w:sz w:val="28"/>
          <w:szCs w:val="28"/>
        </w:rPr>
        <w:t xml:space="preserve"> работы – расширить объем профессиональных знаний студентов направления «</w:t>
      </w:r>
      <w:r>
        <w:rPr>
          <w:rFonts w:ascii="Times New Roman" w:hAnsi="Times New Roman"/>
          <w:sz w:val="28"/>
          <w:szCs w:val="28"/>
        </w:rPr>
        <w:t>Ландшафтный дизайн</w:t>
      </w:r>
      <w:r w:rsidRPr="004B3DC0">
        <w:rPr>
          <w:rFonts w:ascii="Times New Roman" w:hAnsi="Times New Roman"/>
          <w:sz w:val="28"/>
          <w:szCs w:val="28"/>
        </w:rPr>
        <w:t>» в части овладения навыками реального проектирования ландшафтных объектов и грамотного графического оформления этих решений.</w:t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 w:rsidRPr="004B3DC0">
        <w:rPr>
          <w:rFonts w:ascii="Times New Roman" w:hAnsi="Times New Roman"/>
          <w:sz w:val="28"/>
          <w:szCs w:val="28"/>
        </w:rPr>
        <w:t xml:space="preserve"> В ходе достижения поставленной цели решаются следующие задачи:</w:t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 w:rsidRPr="004B3DC0">
        <w:rPr>
          <w:rFonts w:ascii="Times New Roman" w:hAnsi="Times New Roman"/>
          <w:sz w:val="28"/>
          <w:szCs w:val="28"/>
        </w:rPr>
        <w:t xml:space="preserve"> - анализ и оценка исходной ситуации: условий рельефа, микроклимата, градостроительной ситуации, функционального использования участка проектирования; </w:t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 w:rsidRPr="004B3DC0">
        <w:rPr>
          <w:rFonts w:ascii="Times New Roman" w:hAnsi="Times New Roman"/>
          <w:sz w:val="28"/>
          <w:szCs w:val="28"/>
        </w:rPr>
        <w:t xml:space="preserve">- формирование композиционной идеи проекта с последующей разработкой эскизных демонстрационных материалов (генерального плана и видовых кадров); </w:t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 w:rsidRPr="004B3DC0">
        <w:rPr>
          <w:rFonts w:ascii="Times New Roman" w:hAnsi="Times New Roman"/>
          <w:sz w:val="28"/>
          <w:szCs w:val="28"/>
        </w:rPr>
        <w:t>- оформление пояснительной записки</w:t>
      </w:r>
      <w:r>
        <w:rPr>
          <w:rFonts w:ascii="Times New Roman" w:hAnsi="Times New Roman"/>
          <w:sz w:val="28"/>
          <w:szCs w:val="28"/>
        </w:rPr>
        <w:t xml:space="preserve"> и</w:t>
      </w:r>
      <w:r w:rsidRPr="004B3DC0">
        <w:rPr>
          <w:rFonts w:ascii="Times New Roman" w:hAnsi="Times New Roman"/>
          <w:sz w:val="28"/>
          <w:szCs w:val="28"/>
        </w:rPr>
        <w:t xml:space="preserve"> графической части</w:t>
      </w:r>
      <w:r>
        <w:rPr>
          <w:rFonts w:ascii="Times New Roman" w:hAnsi="Times New Roman"/>
          <w:sz w:val="28"/>
          <w:szCs w:val="28"/>
        </w:rPr>
        <w:t>.</w:t>
      </w:r>
    </w:p>
    <w:p w14:paraId="3D7E531B" w14:textId="32471424" w:rsidR="004B3DC0" w:rsidRDefault="004B3DC0" w:rsidP="004B3DC0">
      <w:pPr>
        <w:ind w:firstLine="708"/>
        <w:jc w:val="both"/>
        <w:rPr>
          <w:rFonts w:ascii="Times New Roman" w:hAnsi="Times New Roman"/>
          <w:sz w:val="28"/>
          <w:szCs w:val="28"/>
        </w:rPr>
      </w:pPr>
    </w:p>
    <w:p w14:paraId="3DB55D95" w14:textId="2A57220F" w:rsidR="004B3DC0" w:rsidRPr="004B3DC0" w:rsidRDefault="004B3DC0" w:rsidP="004B3DC0">
      <w:pPr>
        <w:ind w:firstLine="708"/>
        <w:jc w:val="center"/>
        <w:rPr>
          <w:rFonts w:ascii="Times New Roman" w:hAnsi="Times New Roman"/>
          <w:b/>
          <w:bCs/>
          <w:sz w:val="28"/>
          <w:szCs w:val="28"/>
        </w:rPr>
      </w:pPr>
      <w:r w:rsidRPr="004B3DC0">
        <w:rPr>
          <w:rFonts w:ascii="Times New Roman" w:hAnsi="Times New Roman"/>
          <w:b/>
          <w:bCs/>
          <w:sz w:val="28"/>
          <w:szCs w:val="28"/>
        </w:rPr>
        <w:t>Требования к компетенциям, приобретаемым при выполнении к</w:t>
      </w:r>
      <w:r>
        <w:rPr>
          <w:rFonts w:ascii="Times New Roman" w:hAnsi="Times New Roman"/>
          <w:b/>
          <w:bCs/>
          <w:sz w:val="28"/>
          <w:szCs w:val="28"/>
        </w:rPr>
        <w:t xml:space="preserve">онтрольной </w:t>
      </w:r>
      <w:r w:rsidRPr="004B3DC0">
        <w:rPr>
          <w:rFonts w:ascii="Times New Roman" w:hAnsi="Times New Roman"/>
          <w:b/>
          <w:bCs/>
          <w:sz w:val="28"/>
          <w:szCs w:val="28"/>
        </w:rPr>
        <w:t>работы</w:t>
      </w:r>
    </w:p>
    <w:p w14:paraId="091431EC" w14:textId="77777777" w:rsidR="00523380" w:rsidRDefault="004B3DC0" w:rsidP="004B3DC0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4B3DC0">
        <w:rPr>
          <w:rFonts w:ascii="Times New Roman" w:hAnsi="Times New Roman"/>
          <w:sz w:val="28"/>
          <w:szCs w:val="28"/>
        </w:rPr>
        <w:t>В результате выполнения к</w:t>
      </w:r>
      <w:r>
        <w:rPr>
          <w:rFonts w:ascii="Times New Roman" w:hAnsi="Times New Roman"/>
          <w:sz w:val="28"/>
          <w:szCs w:val="28"/>
        </w:rPr>
        <w:t>онтрольной</w:t>
      </w:r>
      <w:r w:rsidRPr="004B3DC0">
        <w:rPr>
          <w:rFonts w:ascii="Times New Roman" w:hAnsi="Times New Roman"/>
          <w:sz w:val="28"/>
          <w:szCs w:val="28"/>
        </w:rPr>
        <w:t xml:space="preserve"> работы студенты приобретают компетенции в области проектирования ландшафтных объектов, относящихся к категории малых городских садов различного типа (скверы, бульвары, набережные, видовые площадки, придомовые территории и т.п.), и формируют профессиональную компетенцию ИД-1ПК-10: Организует создание и эксплуатацию садово-парковых объектов, проведение озеленения населенных пунктов.</w:t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 w:rsidRPr="004B3DC0">
        <w:rPr>
          <w:rFonts w:ascii="Times New Roman" w:hAnsi="Times New Roman"/>
          <w:sz w:val="28"/>
          <w:szCs w:val="28"/>
        </w:rPr>
        <w:t>Таким образом, в процессе выполнения к</w:t>
      </w:r>
      <w:r>
        <w:rPr>
          <w:rFonts w:ascii="Times New Roman" w:hAnsi="Times New Roman"/>
          <w:sz w:val="28"/>
          <w:szCs w:val="28"/>
        </w:rPr>
        <w:t>онтрольной</w:t>
      </w:r>
      <w:r w:rsidRPr="004B3DC0">
        <w:rPr>
          <w:rFonts w:ascii="Times New Roman" w:hAnsi="Times New Roman"/>
          <w:sz w:val="28"/>
          <w:szCs w:val="28"/>
        </w:rPr>
        <w:t xml:space="preserve"> работы студенты приобретают следующие навыки: </w:t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 w:rsidRPr="004B3DC0">
        <w:rPr>
          <w:rFonts w:ascii="Times New Roman" w:hAnsi="Times New Roman"/>
          <w:sz w:val="28"/>
          <w:szCs w:val="28"/>
        </w:rPr>
        <w:t xml:space="preserve">- умение выделять основные проблемы, формулировать актуальность, цель и задачи исследовательского и творческого процесса, понимать логику  проектирования, оценивать его результаты и вырабатывать соответствующие выводы; </w:t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 w:rsidRPr="004B3DC0">
        <w:rPr>
          <w:rFonts w:ascii="Times New Roman" w:hAnsi="Times New Roman"/>
          <w:sz w:val="28"/>
          <w:szCs w:val="28"/>
        </w:rPr>
        <w:t xml:space="preserve">- последовательно овладевать творческими методами ландшафтного дизайна, проводя анализ проектируемого объекта с точки зрения художественного языка и композиции; </w:t>
      </w:r>
      <w:r w:rsidR="00523380">
        <w:rPr>
          <w:rFonts w:ascii="Times New Roman" w:hAnsi="Times New Roman"/>
          <w:sz w:val="28"/>
          <w:szCs w:val="28"/>
        </w:rPr>
        <w:tab/>
      </w:r>
      <w:r w:rsidR="00523380">
        <w:rPr>
          <w:rFonts w:ascii="Times New Roman" w:hAnsi="Times New Roman"/>
          <w:sz w:val="28"/>
          <w:szCs w:val="28"/>
        </w:rPr>
        <w:tab/>
      </w:r>
      <w:r w:rsidR="00523380">
        <w:rPr>
          <w:rFonts w:ascii="Times New Roman" w:hAnsi="Times New Roman"/>
          <w:sz w:val="28"/>
          <w:szCs w:val="28"/>
        </w:rPr>
        <w:tab/>
      </w:r>
      <w:r w:rsidR="00523380">
        <w:rPr>
          <w:rFonts w:ascii="Times New Roman" w:hAnsi="Times New Roman"/>
          <w:sz w:val="28"/>
          <w:szCs w:val="28"/>
        </w:rPr>
        <w:tab/>
      </w:r>
      <w:r w:rsidR="00523380">
        <w:rPr>
          <w:rFonts w:ascii="Times New Roman" w:hAnsi="Times New Roman"/>
          <w:sz w:val="28"/>
          <w:szCs w:val="28"/>
        </w:rPr>
        <w:tab/>
      </w:r>
      <w:r w:rsidR="00523380">
        <w:rPr>
          <w:rFonts w:ascii="Times New Roman" w:hAnsi="Times New Roman"/>
          <w:sz w:val="28"/>
          <w:szCs w:val="28"/>
        </w:rPr>
        <w:tab/>
      </w:r>
      <w:r w:rsidR="00523380">
        <w:rPr>
          <w:rFonts w:ascii="Times New Roman" w:hAnsi="Times New Roman"/>
          <w:sz w:val="28"/>
          <w:szCs w:val="28"/>
        </w:rPr>
        <w:tab/>
      </w:r>
      <w:r w:rsidR="00523380">
        <w:rPr>
          <w:rFonts w:ascii="Times New Roman" w:hAnsi="Times New Roman"/>
          <w:sz w:val="28"/>
          <w:szCs w:val="28"/>
        </w:rPr>
        <w:tab/>
      </w:r>
      <w:r w:rsidRPr="004B3DC0">
        <w:rPr>
          <w:rFonts w:ascii="Times New Roman" w:hAnsi="Times New Roman"/>
          <w:sz w:val="28"/>
          <w:szCs w:val="28"/>
        </w:rPr>
        <w:t>- умение проектировать малые городские сады, расположенные в различных градостроительных условиях с учетом особенностей рельефа, микроклимата и градостроительной ситуации участка проектирования</w:t>
      </w:r>
      <w:r w:rsidR="00523380">
        <w:rPr>
          <w:rFonts w:ascii="Times New Roman" w:hAnsi="Times New Roman"/>
          <w:sz w:val="28"/>
          <w:szCs w:val="28"/>
        </w:rPr>
        <w:t>.</w:t>
      </w:r>
    </w:p>
    <w:p w14:paraId="3407A716" w14:textId="77777777" w:rsidR="00523380" w:rsidRDefault="00523380" w:rsidP="004B3DC0">
      <w:pPr>
        <w:ind w:firstLine="708"/>
        <w:jc w:val="both"/>
        <w:rPr>
          <w:rFonts w:ascii="Times New Roman" w:hAnsi="Times New Roman"/>
          <w:sz w:val="28"/>
          <w:szCs w:val="28"/>
        </w:rPr>
      </w:pPr>
    </w:p>
    <w:p w14:paraId="341704C2" w14:textId="77777777" w:rsidR="00523380" w:rsidRDefault="00523380" w:rsidP="00523380">
      <w:pPr>
        <w:ind w:firstLine="708"/>
        <w:jc w:val="center"/>
        <w:rPr>
          <w:rFonts w:ascii="Times New Roman" w:hAnsi="Times New Roman"/>
          <w:b/>
          <w:bCs/>
          <w:sz w:val="28"/>
          <w:szCs w:val="28"/>
        </w:rPr>
      </w:pPr>
      <w:r w:rsidRPr="00523380">
        <w:rPr>
          <w:rFonts w:ascii="Times New Roman" w:hAnsi="Times New Roman"/>
          <w:b/>
          <w:bCs/>
          <w:sz w:val="28"/>
          <w:szCs w:val="28"/>
        </w:rPr>
        <w:lastRenderedPageBreak/>
        <w:t>Объем времени и сроки выполнения контрольной работы</w:t>
      </w:r>
    </w:p>
    <w:p w14:paraId="6BDC810B" w14:textId="7B9015DD" w:rsidR="004B3DC0" w:rsidRDefault="00523380" w:rsidP="00523380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523380">
        <w:rPr>
          <w:rFonts w:ascii="Times New Roman" w:hAnsi="Times New Roman"/>
          <w:sz w:val="28"/>
          <w:szCs w:val="28"/>
        </w:rPr>
        <w:t>К</w:t>
      </w:r>
      <w:r>
        <w:rPr>
          <w:rFonts w:ascii="Times New Roman" w:hAnsi="Times New Roman"/>
          <w:sz w:val="28"/>
          <w:szCs w:val="28"/>
        </w:rPr>
        <w:t>онтрольная</w:t>
      </w:r>
      <w:r w:rsidRPr="00523380">
        <w:rPr>
          <w:rFonts w:ascii="Times New Roman" w:hAnsi="Times New Roman"/>
          <w:sz w:val="28"/>
          <w:szCs w:val="28"/>
        </w:rPr>
        <w:t xml:space="preserve"> работа выполняется студентами в течение одного семестра. Руководство процессом выполнения к</w:t>
      </w:r>
      <w:r>
        <w:rPr>
          <w:rFonts w:ascii="Times New Roman" w:hAnsi="Times New Roman"/>
          <w:sz w:val="28"/>
          <w:szCs w:val="28"/>
        </w:rPr>
        <w:t>онтрольной</w:t>
      </w:r>
      <w:r w:rsidRPr="00523380">
        <w:rPr>
          <w:rFonts w:ascii="Times New Roman" w:hAnsi="Times New Roman"/>
          <w:sz w:val="28"/>
          <w:szCs w:val="28"/>
        </w:rPr>
        <w:t xml:space="preserve"> работы осуществляется преподавателем</w:t>
      </w:r>
      <w:r>
        <w:rPr>
          <w:rFonts w:ascii="Times New Roman" w:hAnsi="Times New Roman"/>
          <w:sz w:val="28"/>
          <w:szCs w:val="28"/>
        </w:rPr>
        <w:t>.</w:t>
      </w:r>
      <w:r w:rsidRPr="00523380">
        <w:rPr>
          <w:rFonts w:ascii="Times New Roman" w:hAnsi="Times New Roman"/>
          <w:sz w:val="28"/>
          <w:szCs w:val="28"/>
        </w:rPr>
        <w:t xml:space="preserve"> </w:t>
      </w:r>
    </w:p>
    <w:p w14:paraId="7EC21BE5" w14:textId="77B517D9" w:rsidR="00523380" w:rsidRDefault="00523380" w:rsidP="00523380">
      <w:pPr>
        <w:ind w:firstLine="708"/>
        <w:jc w:val="center"/>
        <w:rPr>
          <w:rFonts w:ascii="Times New Roman" w:hAnsi="Times New Roman"/>
          <w:b/>
          <w:bCs/>
          <w:sz w:val="28"/>
          <w:szCs w:val="28"/>
        </w:rPr>
      </w:pPr>
      <w:r w:rsidRPr="00523380">
        <w:rPr>
          <w:rFonts w:ascii="Times New Roman" w:hAnsi="Times New Roman"/>
          <w:b/>
          <w:bCs/>
          <w:sz w:val="28"/>
          <w:szCs w:val="28"/>
        </w:rPr>
        <w:t>Основные виды работы и особенности их проведения</w:t>
      </w:r>
    </w:p>
    <w:p w14:paraId="7091D399" w14:textId="4AB8D631" w:rsidR="006160D3" w:rsidRPr="006160D3" w:rsidRDefault="00523380" w:rsidP="006160D3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523380">
        <w:rPr>
          <w:rFonts w:ascii="Times New Roman" w:hAnsi="Times New Roman"/>
          <w:sz w:val="28"/>
          <w:szCs w:val="28"/>
        </w:rPr>
        <w:t xml:space="preserve">Самостоятельная практическая работа студентов, направленная на выполнение </w:t>
      </w:r>
      <w:r>
        <w:rPr>
          <w:rFonts w:ascii="Times New Roman" w:hAnsi="Times New Roman"/>
          <w:sz w:val="28"/>
          <w:szCs w:val="28"/>
        </w:rPr>
        <w:t>контрольной</w:t>
      </w:r>
      <w:r w:rsidRPr="00523380">
        <w:rPr>
          <w:rFonts w:ascii="Times New Roman" w:hAnsi="Times New Roman"/>
          <w:sz w:val="28"/>
          <w:szCs w:val="28"/>
        </w:rPr>
        <w:t xml:space="preserve"> работы, включает в себя: изучение задания на проектирование, при необходимости - натурные обследования ландшафтных объектов, относящихся к категории малых городских садов (зарисовки, обмеры, фотофиксацию объекта), поиск информации в библиотеке, интернет</w:t>
      </w:r>
      <w:r>
        <w:rPr>
          <w:rFonts w:ascii="Times New Roman" w:hAnsi="Times New Roman"/>
          <w:sz w:val="28"/>
          <w:szCs w:val="28"/>
        </w:rPr>
        <w:t>-</w:t>
      </w:r>
      <w:r w:rsidRPr="00523380">
        <w:rPr>
          <w:rFonts w:ascii="Times New Roman" w:hAnsi="Times New Roman"/>
          <w:sz w:val="28"/>
          <w:szCs w:val="28"/>
        </w:rPr>
        <w:t xml:space="preserve">сети, изучение книг и других материалов по ландшафтному проектированию, справочной, нормативной и периодической литературы, работу студента над </w:t>
      </w:r>
      <w:r>
        <w:rPr>
          <w:rFonts w:ascii="Times New Roman" w:hAnsi="Times New Roman"/>
          <w:sz w:val="28"/>
          <w:szCs w:val="28"/>
        </w:rPr>
        <w:t>работой</w:t>
      </w:r>
      <w:r w:rsidRPr="00523380">
        <w:rPr>
          <w:rFonts w:ascii="Times New Roman" w:hAnsi="Times New Roman"/>
          <w:sz w:val="28"/>
          <w:szCs w:val="28"/>
        </w:rPr>
        <w:t xml:space="preserve">. </w:t>
      </w:r>
    </w:p>
    <w:p w14:paraId="53B74599" w14:textId="4901E3C7" w:rsidR="006160D3" w:rsidRPr="006160D3" w:rsidRDefault="006160D3" w:rsidP="006160D3">
      <w:pPr>
        <w:ind w:firstLine="708"/>
        <w:jc w:val="center"/>
        <w:rPr>
          <w:rFonts w:ascii="Times New Roman" w:hAnsi="Times New Roman"/>
          <w:b/>
          <w:bCs/>
          <w:sz w:val="28"/>
          <w:szCs w:val="28"/>
        </w:rPr>
      </w:pPr>
      <w:r w:rsidRPr="006160D3">
        <w:rPr>
          <w:rFonts w:ascii="Times New Roman" w:hAnsi="Times New Roman"/>
          <w:b/>
          <w:bCs/>
          <w:sz w:val="28"/>
          <w:szCs w:val="28"/>
        </w:rPr>
        <w:t>Перечень тем</w:t>
      </w:r>
      <w:r>
        <w:rPr>
          <w:rFonts w:ascii="Times New Roman" w:hAnsi="Times New Roman"/>
          <w:b/>
          <w:bCs/>
          <w:sz w:val="28"/>
          <w:szCs w:val="28"/>
        </w:rPr>
        <w:t xml:space="preserve"> контрольной</w:t>
      </w:r>
      <w:r w:rsidRPr="006160D3">
        <w:rPr>
          <w:rFonts w:ascii="Times New Roman" w:hAnsi="Times New Roman"/>
          <w:b/>
          <w:bCs/>
          <w:sz w:val="28"/>
          <w:szCs w:val="28"/>
        </w:rPr>
        <w:t xml:space="preserve"> работ</w:t>
      </w:r>
      <w:r>
        <w:rPr>
          <w:rFonts w:ascii="Times New Roman" w:hAnsi="Times New Roman"/>
          <w:b/>
          <w:bCs/>
          <w:sz w:val="28"/>
          <w:szCs w:val="28"/>
        </w:rPr>
        <w:t>ы</w:t>
      </w:r>
    </w:p>
    <w:p w14:paraId="44DF7270" w14:textId="408B8DDD" w:rsidR="006160D3" w:rsidRDefault="006160D3" w:rsidP="00523380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6160D3">
        <w:rPr>
          <w:rFonts w:ascii="Times New Roman" w:hAnsi="Times New Roman"/>
          <w:sz w:val="28"/>
          <w:szCs w:val="28"/>
        </w:rPr>
        <w:t>Поскольку к</w:t>
      </w:r>
      <w:r>
        <w:rPr>
          <w:rFonts w:ascii="Times New Roman" w:hAnsi="Times New Roman"/>
          <w:sz w:val="28"/>
          <w:szCs w:val="28"/>
        </w:rPr>
        <w:t>онтрольная</w:t>
      </w:r>
      <w:r w:rsidRPr="006160D3">
        <w:rPr>
          <w:rFonts w:ascii="Times New Roman" w:hAnsi="Times New Roman"/>
          <w:sz w:val="28"/>
          <w:szCs w:val="28"/>
        </w:rPr>
        <w:t xml:space="preserve"> работ</w:t>
      </w:r>
      <w:r>
        <w:rPr>
          <w:rFonts w:ascii="Times New Roman" w:hAnsi="Times New Roman"/>
          <w:sz w:val="28"/>
          <w:szCs w:val="28"/>
        </w:rPr>
        <w:t>а</w:t>
      </w:r>
      <w:r w:rsidRPr="006160D3">
        <w:rPr>
          <w:rFonts w:ascii="Times New Roman" w:hAnsi="Times New Roman"/>
          <w:sz w:val="28"/>
          <w:szCs w:val="28"/>
        </w:rPr>
        <w:t xml:space="preserve"> по дисциплине «Проектирование объектов ландшафтной архитектуры» явля</w:t>
      </w:r>
      <w:r>
        <w:rPr>
          <w:rFonts w:ascii="Times New Roman" w:hAnsi="Times New Roman"/>
          <w:sz w:val="28"/>
          <w:szCs w:val="28"/>
        </w:rPr>
        <w:t>е</w:t>
      </w:r>
      <w:r w:rsidRPr="006160D3">
        <w:rPr>
          <w:rFonts w:ascii="Times New Roman" w:hAnsi="Times New Roman"/>
          <w:sz w:val="28"/>
          <w:szCs w:val="28"/>
        </w:rPr>
        <w:t>тся практико-ориентированн</w:t>
      </w:r>
      <w:r>
        <w:rPr>
          <w:rFonts w:ascii="Times New Roman" w:hAnsi="Times New Roman"/>
          <w:sz w:val="28"/>
          <w:szCs w:val="28"/>
        </w:rPr>
        <w:t>ой</w:t>
      </w:r>
      <w:r w:rsidRPr="006160D3">
        <w:rPr>
          <w:rFonts w:ascii="Times New Roman" w:hAnsi="Times New Roman"/>
          <w:sz w:val="28"/>
          <w:szCs w:val="28"/>
        </w:rPr>
        <w:t xml:space="preserve">, </w:t>
      </w:r>
      <w:r w:rsidR="00D72354">
        <w:rPr>
          <w:rFonts w:ascii="Times New Roman" w:hAnsi="Times New Roman"/>
          <w:sz w:val="28"/>
          <w:szCs w:val="28"/>
        </w:rPr>
        <w:t xml:space="preserve">ниже изложено </w:t>
      </w:r>
      <w:r w:rsidRPr="006160D3">
        <w:rPr>
          <w:rFonts w:ascii="Times New Roman" w:hAnsi="Times New Roman"/>
          <w:sz w:val="28"/>
          <w:szCs w:val="28"/>
        </w:rPr>
        <w:t>адресное местоположение</w:t>
      </w:r>
      <w:r w:rsidR="00D72354">
        <w:rPr>
          <w:rFonts w:ascii="Times New Roman" w:hAnsi="Times New Roman"/>
          <w:sz w:val="28"/>
          <w:szCs w:val="28"/>
        </w:rPr>
        <w:t xml:space="preserve"> </w:t>
      </w:r>
      <w:r w:rsidRPr="006160D3">
        <w:rPr>
          <w:rFonts w:ascii="Times New Roman" w:hAnsi="Times New Roman"/>
          <w:sz w:val="28"/>
          <w:szCs w:val="28"/>
        </w:rPr>
        <w:t>ландшафтных объектов</w:t>
      </w:r>
      <w:r w:rsidR="00D72354">
        <w:rPr>
          <w:rFonts w:ascii="Times New Roman" w:hAnsi="Times New Roman"/>
          <w:sz w:val="28"/>
          <w:szCs w:val="28"/>
        </w:rPr>
        <w:t xml:space="preserve">. </w:t>
      </w:r>
      <w:r>
        <w:rPr>
          <w:rFonts w:ascii="Times New Roman" w:hAnsi="Times New Roman"/>
          <w:sz w:val="28"/>
          <w:szCs w:val="28"/>
        </w:rPr>
        <w:t>Тему выбираем из перечня</w:t>
      </w:r>
      <w:r w:rsidRPr="006160D3">
        <w:rPr>
          <w:rFonts w:ascii="Times New Roman" w:hAnsi="Times New Roman"/>
          <w:sz w:val="28"/>
          <w:szCs w:val="28"/>
        </w:rPr>
        <w:t>:</w:t>
      </w:r>
    </w:p>
    <w:p w14:paraId="4B1F47E0" w14:textId="2738FB80" w:rsidR="006160D3" w:rsidRDefault="006160D3" w:rsidP="00523380">
      <w:pPr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D72354">
        <w:rPr>
          <w:rFonts w:ascii="Times New Roman" w:hAnsi="Times New Roman"/>
          <w:sz w:val="28"/>
          <w:szCs w:val="28"/>
        </w:rPr>
        <w:t xml:space="preserve"> Родник Свято-Иверского женского монастыря. Вход осуществляется либо через территорию монастыря (</w:t>
      </w:r>
      <w:hyperlink r:id="rId5" w:history="1">
        <w:r w:rsidR="00D72354" w:rsidRPr="00D72354">
          <w:rPr>
            <w:rStyle w:val="a4"/>
            <w:rFonts w:ascii="Times New Roman" w:hAnsi="Times New Roman"/>
            <w:color w:val="auto"/>
            <w:sz w:val="28"/>
            <w:szCs w:val="28"/>
            <w:u w:val="none"/>
            <w:shd w:val="clear" w:color="auto" w:fill="FFFFFF"/>
          </w:rPr>
          <w:t>Неклиновская ул., 4</w:t>
        </w:r>
      </w:hyperlink>
      <w:r w:rsidR="00D72354">
        <w:rPr>
          <w:rFonts w:ascii="Times New Roman" w:hAnsi="Times New Roman"/>
          <w:sz w:val="28"/>
          <w:szCs w:val="28"/>
        </w:rPr>
        <w:t>), либо с улицы Творческая.</w:t>
      </w:r>
    </w:p>
    <w:p w14:paraId="0D4A3917" w14:textId="61E0DF22" w:rsidR="006160D3" w:rsidRDefault="006160D3" w:rsidP="00523380">
      <w:pPr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D72354">
        <w:rPr>
          <w:rFonts w:ascii="Times New Roman" w:hAnsi="Times New Roman"/>
          <w:sz w:val="28"/>
          <w:szCs w:val="28"/>
        </w:rPr>
        <w:t xml:space="preserve"> Сквер у Северного водохранилища, недалеко от Смотровой площадки по ул. Бодрая.</w:t>
      </w:r>
    </w:p>
    <w:p w14:paraId="0ADCF4AB" w14:textId="1AE1FF59" w:rsidR="00E84C1B" w:rsidRDefault="00E84C1B" w:rsidP="00523380">
      <w:pPr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Оба объекта отмечены на карте.</w:t>
      </w:r>
    </w:p>
    <w:p w14:paraId="19F0F68F" w14:textId="75948909" w:rsidR="006160D3" w:rsidRPr="006160D3" w:rsidRDefault="006160D3" w:rsidP="006160D3">
      <w:pPr>
        <w:ind w:firstLine="708"/>
        <w:jc w:val="center"/>
        <w:rPr>
          <w:rFonts w:ascii="Times New Roman" w:hAnsi="Times New Roman"/>
          <w:b/>
          <w:bCs/>
          <w:sz w:val="28"/>
          <w:szCs w:val="28"/>
        </w:rPr>
      </w:pPr>
      <w:r w:rsidRPr="006160D3">
        <w:rPr>
          <w:rFonts w:ascii="Times New Roman" w:hAnsi="Times New Roman"/>
          <w:b/>
          <w:bCs/>
          <w:sz w:val="28"/>
          <w:szCs w:val="28"/>
        </w:rPr>
        <w:t xml:space="preserve">Состав и структура текстовой части </w:t>
      </w:r>
      <w:r>
        <w:rPr>
          <w:rFonts w:ascii="Times New Roman" w:hAnsi="Times New Roman"/>
          <w:b/>
          <w:bCs/>
          <w:sz w:val="28"/>
          <w:szCs w:val="28"/>
        </w:rPr>
        <w:t>контрольной</w:t>
      </w:r>
      <w:r w:rsidRPr="006160D3">
        <w:rPr>
          <w:rFonts w:ascii="Times New Roman" w:hAnsi="Times New Roman"/>
          <w:b/>
          <w:bCs/>
          <w:sz w:val="28"/>
          <w:szCs w:val="28"/>
        </w:rPr>
        <w:t xml:space="preserve"> работы</w:t>
      </w:r>
    </w:p>
    <w:p w14:paraId="500828EB" w14:textId="07074342" w:rsidR="006160D3" w:rsidRDefault="006160D3" w:rsidP="00523380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6160D3">
        <w:rPr>
          <w:rFonts w:ascii="Times New Roman" w:hAnsi="Times New Roman"/>
          <w:sz w:val="28"/>
          <w:szCs w:val="28"/>
        </w:rPr>
        <w:t xml:space="preserve"> Структурными элементами </w:t>
      </w:r>
      <w:r>
        <w:rPr>
          <w:rFonts w:ascii="Times New Roman" w:hAnsi="Times New Roman"/>
          <w:sz w:val="28"/>
          <w:szCs w:val="28"/>
        </w:rPr>
        <w:t>контрольной</w:t>
      </w:r>
      <w:r w:rsidRPr="006160D3">
        <w:rPr>
          <w:rFonts w:ascii="Times New Roman" w:hAnsi="Times New Roman"/>
          <w:sz w:val="28"/>
          <w:szCs w:val="28"/>
        </w:rPr>
        <w:t xml:space="preserve"> работы являются: текстовая часть – пояснительная записка</w:t>
      </w:r>
      <w:r w:rsidR="00476186">
        <w:rPr>
          <w:rFonts w:ascii="Times New Roman" w:hAnsi="Times New Roman"/>
          <w:sz w:val="28"/>
          <w:szCs w:val="28"/>
        </w:rPr>
        <w:t>, приложение с эскизными разработками</w:t>
      </w:r>
      <w:r w:rsidRPr="006160D3">
        <w:rPr>
          <w:rFonts w:ascii="Times New Roman" w:hAnsi="Times New Roman"/>
          <w:sz w:val="28"/>
          <w:szCs w:val="28"/>
        </w:rPr>
        <w:t xml:space="preserve"> и графическая часть –</w:t>
      </w:r>
      <w:r w:rsidR="00476186">
        <w:rPr>
          <w:rFonts w:ascii="Times New Roman" w:hAnsi="Times New Roman"/>
          <w:sz w:val="28"/>
          <w:szCs w:val="28"/>
        </w:rPr>
        <w:t xml:space="preserve"> ситуационный план, чертёж МАФ (от руки или в КОМПАС), дендрологический план, ассортиментная ведомость.</w:t>
      </w:r>
    </w:p>
    <w:p w14:paraId="00FF8AC9" w14:textId="25EC4EDA" w:rsidR="006160D3" w:rsidRDefault="006160D3" w:rsidP="00523380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6160D3">
        <w:rPr>
          <w:rFonts w:ascii="Times New Roman" w:hAnsi="Times New Roman"/>
          <w:sz w:val="28"/>
          <w:szCs w:val="28"/>
        </w:rPr>
        <w:t>Текстовая часть состоит из титульного листа (см. прил. А); задания на проектирование (см. прил. Б); введения, основной части, заключения; списка использованных источников</w:t>
      </w:r>
      <w:r w:rsidR="00476186">
        <w:rPr>
          <w:rFonts w:ascii="Times New Roman" w:hAnsi="Times New Roman"/>
          <w:sz w:val="28"/>
          <w:szCs w:val="28"/>
        </w:rPr>
        <w:t>, приложения.</w:t>
      </w:r>
    </w:p>
    <w:p w14:paraId="79EA9392" w14:textId="2394EA1A" w:rsidR="006160D3" w:rsidRDefault="006160D3" w:rsidP="00523380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6160D3">
        <w:rPr>
          <w:rFonts w:ascii="Times New Roman" w:hAnsi="Times New Roman"/>
          <w:sz w:val="28"/>
          <w:szCs w:val="28"/>
        </w:rPr>
        <w:lastRenderedPageBreak/>
        <w:t xml:space="preserve">Во введении дается краткая оценка современного состояния рассматриваемой темы и обосновывается необходимость проведения данной работы. В этой части пояснительной записки следует отразить актуальность работы и определить ее цели и задачи. Основная часть пояснительной записки состоит из двух глав. В первой главе дается анализ состояния ландшафтного объекта, относящегося к категории малых садов, на момент начала проектирования. Дается аналитическая оценка условий микроклимата (ветровой, инсоляционный режим и пр.), рельефа (уклон, ориентация склона и пр.) участка проектирования, градостроительной ситуации (характер окружающей застройки), состояния существующего озеленения, уточняется место проектируемого объекта в общей системе озеленения города. Кроме того, в первой главе приводятся данные натурного обследования участка проектирования: место объекта в структуре населенного пункта. Во второй главе дается обоснование композиционного замысла ландшафтного решения объекта в целом и отдельных структурных элементов композиции: зданий и сооружений (включая элементы геопластической обработки поверхности земли, водные сооружения, скульптуру), элементов озеленения, малых архитектурных форм и переносных изделий, покрытий дорожек и площадок. В заключении делаются краткие выводы о проделанной работе. В список использованной литературы включаются все печатные и электронные материалы, которые использовались в процессе выполнения </w:t>
      </w:r>
      <w:r>
        <w:rPr>
          <w:rFonts w:ascii="Times New Roman" w:hAnsi="Times New Roman"/>
          <w:sz w:val="28"/>
          <w:szCs w:val="28"/>
        </w:rPr>
        <w:t>контрольной</w:t>
      </w:r>
      <w:r w:rsidRPr="006160D3">
        <w:rPr>
          <w:rFonts w:ascii="Times New Roman" w:hAnsi="Times New Roman"/>
          <w:sz w:val="28"/>
          <w:szCs w:val="28"/>
        </w:rPr>
        <w:t xml:space="preserve"> работы. Источники располагают в порядке упоминания в тексте. В приложении приводятся все разработанные студентом материалы: эскизные разработки</w:t>
      </w:r>
      <w:r w:rsidR="00476186">
        <w:rPr>
          <w:rFonts w:ascii="Times New Roman" w:hAnsi="Times New Roman"/>
          <w:sz w:val="28"/>
          <w:szCs w:val="28"/>
        </w:rPr>
        <w:t>.</w:t>
      </w:r>
    </w:p>
    <w:p w14:paraId="50661B4E" w14:textId="783252E1" w:rsidR="00175AE1" w:rsidRDefault="00175AE1" w:rsidP="00523380">
      <w:pPr>
        <w:ind w:firstLine="708"/>
        <w:jc w:val="both"/>
        <w:rPr>
          <w:rFonts w:ascii="Times New Roman" w:hAnsi="Times New Roman"/>
          <w:sz w:val="28"/>
          <w:szCs w:val="28"/>
        </w:rPr>
      </w:pPr>
    </w:p>
    <w:p w14:paraId="7A970A53" w14:textId="4E3E6D90" w:rsidR="00175AE1" w:rsidRPr="00175AE1" w:rsidRDefault="00175AE1" w:rsidP="00175AE1">
      <w:pPr>
        <w:ind w:firstLine="708"/>
        <w:jc w:val="center"/>
        <w:rPr>
          <w:rFonts w:ascii="Times New Roman" w:hAnsi="Times New Roman"/>
          <w:b/>
          <w:bCs/>
          <w:sz w:val="28"/>
          <w:szCs w:val="28"/>
        </w:rPr>
      </w:pPr>
      <w:r w:rsidRPr="00175AE1">
        <w:rPr>
          <w:rFonts w:ascii="Times New Roman" w:hAnsi="Times New Roman"/>
          <w:b/>
          <w:bCs/>
          <w:sz w:val="28"/>
          <w:szCs w:val="28"/>
        </w:rPr>
        <w:t>Состав и структура графической части к</w:t>
      </w:r>
      <w:r>
        <w:rPr>
          <w:rFonts w:ascii="Times New Roman" w:hAnsi="Times New Roman"/>
          <w:b/>
          <w:bCs/>
          <w:sz w:val="28"/>
          <w:szCs w:val="28"/>
        </w:rPr>
        <w:t>онтрольной</w:t>
      </w:r>
      <w:r w:rsidRPr="00175AE1">
        <w:rPr>
          <w:rFonts w:ascii="Times New Roman" w:hAnsi="Times New Roman"/>
          <w:b/>
          <w:bCs/>
          <w:sz w:val="28"/>
          <w:szCs w:val="28"/>
        </w:rPr>
        <w:t xml:space="preserve"> работы</w:t>
      </w:r>
    </w:p>
    <w:p w14:paraId="49EC3248" w14:textId="2D183098" w:rsidR="00175AE1" w:rsidRDefault="00175AE1" w:rsidP="00523380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175AE1">
        <w:rPr>
          <w:rFonts w:ascii="Times New Roman" w:hAnsi="Times New Roman"/>
          <w:sz w:val="28"/>
          <w:szCs w:val="28"/>
        </w:rPr>
        <w:t xml:space="preserve">Графическая часть </w:t>
      </w:r>
      <w:r>
        <w:rPr>
          <w:rFonts w:ascii="Times New Roman" w:hAnsi="Times New Roman"/>
          <w:sz w:val="28"/>
          <w:szCs w:val="28"/>
        </w:rPr>
        <w:t>контрольной</w:t>
      </w:r>
      <w:r w:rsidRPr="00175AE1">
        <w:rPr>
          <w:rFonts w:ascii="Times New Roman" w:hAnsi="Times New Roman"/>
          <w:sz w:val="28"/>
          <w:szCs w:val="28"/>
        </w:rPr>
        <w:t xml:space="preserve"> работы представляет собой комплект материалов, представленный в виде альбома разработок марки СП (ситуационный план)</w:t>
      </w:r>
      <w:r w:rsidR="00476186">
        <w:rPr>
          <w:rFonts w:ascii="Times New Roman" w:hAnsi="Times New Roman"/>
          <w:sz w:val="28"/>
          <w:szCs w:val="28"/>
        </w:rPr>
        <w:t>.</w:t>
      </w:r>
    </w:p>
    <w:p w14:paraId="2E166449" w14:textId="54909B67" w:rsidR="00175AE1" w:rsidRDefault="00175AE1" w:rsidP="00523380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175AE1">
        <w:rPr>
          <w:rFonts w:ascii="Times New Roman" w:hAnsi="Times New Roman"/>
          <w:sz w:val="28"/>
          <w:szCs w:val="28"/>
        </w:rPr>
        <w:t>Графическая часть состоит из следующих структурных элементов</w:t>
      </w:r>
      <w:r w:rsidR="00476186">
        <w:rPr>
          <w:rFonts w:ascii="Times New Roman" w:hAnsi="Times New Roman"/>
          <w:sz w:val="28"/>
          <w:szCs w:val="28"/>
        </w:rPr>
        <w:t>:</w:t>
      </w:r>
    </w:p>
    <w:p w14:paraId="4B0744EB" w14:textId="28DF2EB3" w:rsidR="00175AE1" w:rsidRDefault="00175AE1" w:rsidP="00175AE1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175AE1">
        <w:rPr>
          <w:rFonts w:ascii="Times New Roman" w:hAnsi="Times New Roman"/>
          <w:sz w:val="28"/>
          <w:szCs w:val="28"/>
        </w:rPr>
        <w:t xml:space="preserve"> - ситуационный план</w:t>
      </w:r>
      <w:r w:rsidR="00304A7C">
        <w:rPr>
          <w:rFonts w:ascii="Times New Roman" w:hAnsi="Times New Roman"/>
          <w:sz w:val="28"/>
          <w:szCs w:val="28"/>
        </w:rPr>
        <w:t>;</w:t>
      </w:r>
    </w:p>
    <w:p w14:paraId="20521AF7" w14:textId="407CD6EB" w:rsidR="00175AE1" w:rsidRDefault="00175AE1" w:rsidP="00523380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175AE1">
        <w:rPr>
          <w:rFonts w:ascii="Times New Roman" w:hAnsi="Times New Roman"/>
          <w:sz w:val="28"/>
          <w:szCs w:val="28"/>
        </w:rPr>
        <w:t xml:space="preserve">- чертеж МАФ; </w:t>
      </w:r>
    </w:p>
    <w:p w14:paraId="7F83CAD0" w14:textId="11CE766A" w:rsidR="00175AE1" w:rsidRDefault="00175AE1" w:rsidP="00523380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175AE1">
        <w:rPr>
          <w:rFonts w:ascii="Times New Roman" w:hAnsi="Times New Roman"/>
          <w:sz w:val="28"/>
          <w:szCs w:val="28"/>
        </w:rPr>
        <w:t xml:space="preserve">- дендрологический план; </w:t>
      </w:r>
    </w:p>
    <w:p w14:paraId="452DAFD4" w14:textId="0593A6E6" w:rsidR="00175AE1" w:rsidRDefault="00175AE1" w:rsidP="00523380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175AE1">
        <w:rPr>
          <w:rFonts w:ascii="Times New Roman" w:hAnsi="Times New Roman"/>
          <w:sz w:val="28"/>
          <w:szCs w:val="28"/>
        </w:rPr>
        <w:t>- ассортиментная ведомость</w:t>
      </w:r>
      <w:r w:rsidR="00304A7C">
        <w:rPr>
          <w:rFonts w:ascii="Times New Roman" w:hAnsi="Times New Roman"/>
          <w:sz w:val="28"/>
          <w:szCs w:val="28"/>
        </w:rPr>
        <w:t>.</w:t>
      </w:r>
    </w:p>
    <w:p w14:paraId="3DA26FE2" w14:textId="657C3217" w:rsidR="00175AE1" w:rsidRDefault="00175AE1" w:rsidP="00523380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175AE1">
        <w:rPr>
          <w:rFonts w:ascii="Times New Roman" w:hAnsi="Times New Roman"/>
          <w:sz w:val="28"/>
          <w:szCs w:val="28"/>
        </w:rPr>
        <w:lastRenderedPageBreak/>
        <w:t xml:space="preserve">В зависимости от конкретной ситуации, индивидуальных методических и творческих задач, преподаватель может корректировать состав </w:t>
      </w:r>
      <w:r w:rsidR="00476186">
        <w:rPr>
          <w:rFonts w:ascii="Times New Roman" w:hAnsi="Times New Roman"/>
          <w:sz w:val="28"/>
          <w:szCs w:val="28"/>
        </w:rPr>
        <w:t xml:space="preserve">контрольной </w:t>
      </w:r>
      <w:r w:rsidRPr="00175AE1">
        <w:rPr>
          <w:rFonts w:ascii="Times New Roman" w:hAnsi="Times New Roman"/>
          <w:sz w:val="28"/>
          <w:szCs w:val="28"/>
        </w:rPr>
        <w:t>работы и масштаб составляющих его чертежей.</w:t>
      </w:r>
    </w:p>
    <w:p w14:paraId="0810D15F" w14:textId="2414E2BB" w:rsidR="00175AE1" w:rsidRPr="00175AE1" w:rsidRDefault="00175AE1" w:rsidP="00175AE1">
      <w:pPr>
        <w:ind w:firstLine="708"/>
        <w:jc w:val="center"/>
        <w:rPr>
          <w:rFonts w:ascii="Times New Roman" w:hAnsi="Times New Roman"/>
          <w:b/>
          <w:bCs/>
          <w:sz w:val="28"/>
          <w:szCs w:val="28"/>
        </w:rPr>
      </w:pPr>
      <w:r w:rsidRPr="00175AE1">
        <w:rPr>
          <w:rFonts w:ascii="Times New Roman" w:hAnsi="Times New Roman"/>
          <w:b/>
          <w:bCs/>
          <w:sz w:val="28"/>
          <w:szCs w:val="28"/>
        </w:rPr>
        <w:t>Очередность выполнения этапов к</w:t>
      </w:r>
      <w:r w:rsidR="007508AA">
        <w:rPr>
          <w:rFonts w:ascii="Times New Roman" w:hAnsi="Times New Roman"/>
          <w:b/>
          <w:bCs/>
          <w:sz w:val="28"/>
          <w:szCs w:val="28"/>
        </w:rPr>
        <w:t>онтрольной</w:t>
      </w:r>
      <w:r w:rsidRPr="00175AE1">
        <w:rPr>
          <w:rFonts w:ascii="Times New Roman" w:hAnsi="Times New Roman"/>
          <w:b/>
          <w:bCs/>
          <w:sz w:val="28"/>
          <w:szCs w:val="28"/>
        </w:rPr>
        <w:t xml:space="preserve"> работы</w:t>
      </w:r>
    </w:p>
    <w:p w14:paraId="1EE86D48" w14:textId="77777777" w:rsidR="00175AE1" w:rsidRDefault="00175AE1" w:rsidP="00523380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175AE1">
        <w:rPr>
          <w:rFonts w:ascii="Times New Roman" w:hAnsi="Times New Roman"/>
          <w:sz w:val="28"/>
          <w:szCs w:val="28"/>
        </w:rPr>
        <w:t xml:space="preserve">Процесс проектирования любого объекта состоит из четырех основных этапов: предпроектного этапа, этапа творческого поиска, этапа творческой разработки и заключительного этапа. </w:t>
      </w:r>
    </w:p>
    <w:p w14:paraId="2751127C" w14:textId="77777777" w:rsidR="00175AE1" w:rsidRDefault="00175AE1" w:rsidP="00523380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175AE1">
        <w:rPr>
          <w:rFonts w:ascii="Times New Roman" w:hAnsi="Times New Roman"/>
          <w:sz w:val="28"/>
          <w:szCs w:val="28"/>
        </w:rPr>
        <w:t>Очередность выполнения к</w:t>
      </w:r>
      <w:r>
        <w:rPr>
          <w:rFonts w:ascii="Times New Roman" w:hAnsi="Times New Roman"/>
          <w:sz w:val="28"/>
          <w:szCs w:val="28"/>
        </w:rPr>
        <w:t>онтрольной</w:t>
      </w:r>
      <w:r w:rsidRPr="00175AE1">
        <w:rPr>
          <w:rFonts w:ascii="Times New Roman" w:hAnsi="Times New Roman"/>
          <w:sz w:val="28"/>
          <w:szCs w:val="28"/>
        </w:rPr>
        <w:t xml:space="preserve"> работы приводится ниже. </w:t>
      </w:r>
    </w:p>
    <w:p w14:paraId="4C4F8F28" w14:textId="77777777" w:rsidR="00175AE1" w:rsidRDefault="00175AE1" w:rsidP="00523380">
      <w:pPr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175AE1">
        <w:rPr>
          <w:rFonts w:ascii="Times New Roman" w:hAnsi="Times New Roman"/>
          <w:sz w:val="28"/>
          <w:szCs w:val="28"/>
        </w:rPr>
        <w:t>Подготовительный предпроектный этап</w:t>
      </w:r>
      <w:r>
        <w:rPr>
          <w:rFonts w:ascii="Times New Roman" w:hAnsi="Times New Roman"/>
          <w:sz w:val="28"/>
          <w:szCs w:val="28"/>
        </w:rPr>
        <w:t xml:space="preserve">. </w:t>
      </w:r>
      <w:r w:rsidRPr="00175AE1">
        <w:rPr>
          <w:rFonts w:ascii="Times New Roman" w:hAnsi="Times New Roman"/>
          <w:sz w:val="28"/>
          <w:szCs w:val="28"/>
        </w:rPr>
        <w:t>Вводная лекция. Выдача задания. Сбор данных об объекте. Написание введения и первой главы пояснительной записки – текстовой части к</w:t>
      </w:r>
      <w:r>
        <w:rPr>
          <w:rFonts w:ascii="Times New Roman" w:hAnsi="Times New Roman"/>
          <w:sz w:val="28"/>
          <w:szCs w:val="28"/>
        </w:rPr>
        <w:t>онтрольной</w:t>
      </w:r>
      <w:r w:rsidRPr="00175AE1">
        <w:rPr>
          <w:rFonts w:ascii="Times New Roman" w:hAnsi="Times New Roman"/>
          <w:sz w:val="28"/>
          <w:szCs w:val="28"/>
        </w:rPr>
        <w:t xml:space="preserve"> работы. </w:t>
      </w:r>
    </w:p>
    <w:p w14:paraId="4B2204F9" w14:textId="5D6DEFB1" w:rsidR="00175AE1" w:rsidRDefault="00175AE1" w:rsidP="00523380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175AE1">
        <w:rPr>
          <w:rFonts w:ascii="Times New Roman" w:hAnsi="Times New Roman"/>
          <w:sz w:val="28"/>
          <w:szCs w:val="28"/>
        </w:rPr>
        <w:t xml:space="preserve">- Предпроектный анализ – анализ градостроительной ситуации, функционального использования и природно-климатических условий. Подбор функциональных аналогов и аналогов элементов заполнения территории объекта. Оформление листа с ситуационным планом. </w:t>
      </w:r>
    </w:p>
    <w:p w14:paraId="4ED23616" w14:textId="7861DD26" w:rsidR="00175AE1" w:rsidRDefault="00175AE1" w:rsidP="00523380">
      <w:pPr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175AE1">
        <w:rPr>
          <w:rFonts w:ascii="Times New Roman" w:hAnsi="Times New Roman"/>
          <w:sz w:val="28"/>
          <w:szCs w:val="28"/>
        </w:rPr>
        <w:t>Этап творческого поиска и творческой разработки. Разработка концепции проекта. Начало работы над второй главой текстовой части курсовой работы (стиль и композиция).</w:t>
      </w:r>
    </w:p>
    <w:p w14:paraId="31018780" w14:textId="08BA5527" w:rsidR="00175AE1" w:rsidRDefault="00175AE1" w:rsidP="00523380">
      <w:pPr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175AE1">
        <w:rPr>
          <w:rFonts w:ascii="Times New Roman" w:hAnsi="Times New Roman"/>
          <w:sz w:val="28"/>
          <w:szCs w:val="28"/>
        </w:rPr>
        <w:t xml:space="preserve">Этап рабочего проектирования. Подбор ассортимента растительного материала. Выполнение ведомости элементов озеленения. </w:t>
      </w:r>
    </w:p>
    <w:p w14:paraId="5881D648" w14:textId="77777777" w:rsidR="00175AE1" w:rsidRDefault="00175AE1" w:rsidP="00523380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175AE1">
        <w:rPr>
          <w:rFonts w:ascii="Times New Roman" w:hAnsi="Times New Roman"/>
          <w:sz w:val="28"/>
          <w:szCs w:val="28"/>
        </w:rPr>
        <w:t xml:space="preserve">- Оформление листа с дендрологическим планом и ведомостью озеленения. </w:t>
      </w:r>
    </w:p>
    <w:p w14:paraId="348A5166" w14:textId="77777777" w:rsidR="00175AE1" w:rsidRDefault="00175AE1" w:rsidP="00523380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175AE1">
        <w:rPr>
          <w:rFonts w:ascii="Times New Roman" w:hAnsi="Times New Roman"/>
          <w:sz w:val="28"/>
          <w:szCs w:val="28"/>
        </w:rPr>
        <w:t xml:space="preserve">- Выполнение чертежа размещения малых архитектурных форм и переносных изделий. Оформление листа с чертежом размещения малых архитектурных форм и переносных изделий и ведомостью к нему. Оформление листа с аналогами малых архитектурных форм и переносных изделий. </w:t>
      </w:r>
    </w:p>
    <w:p w14:paraId="389A5131" w14:textId="3C9A9AAA" w:rsidR="00175AE1" w:rsidRDefault="00304A7C" w:rsidP="00476186">
      <w:pPr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="00175AE1" w:rsidRPr="00175AE1">
        <w:rPr>
          <w:rFonts w:ascii="Times New Roman" w:hAnsi="Times New Roman"/>
          <w:sz w:val="28"/>
          <w:szCs w:val="28"/>
        </w:rPr>
        <w:t>Заключительный этап проектирования</w:t>
      </w:r>
      <w:r>
        <w:rPr>
          <w:rFonts w:ascii="Times New Roman" w:hAnsi="Times New Roman"/>
          <w:sz w:val="28"/>
          <w:szCs w:val="28"/>
        </w:rPr>
        <w:t>.</w:t>
      </w:r>
      <w:r w:rsidR="00476186">
        <w:rPr>
          <w:rFonts w:ascii="Times New Roman" w:hAnsi="Times New Roman"/>
          <w:sz w:val="28"/>
          <w:szCs w:val="28"/>
        </w:rPr>
        <w:t xml:space="preserve"> </w:t>
      </w:r>
      <w:r w:rsidR="00175AE1" w:rsidRPr="00175AE1">
        <w:rPr>
          <w:rFonts w:ascii="Times New Roman" w:hAnsi="Times New Roman"/>
          <w:sz w:val="28"/>
          <w:szCs w:val="28"/>
        </w:rPr>
        <w:t>Завершение оформления текстовой и графической части к</w:t>
      </w:r>
      <w:r>
        <w:rPr>
          <w:rFonts w:ascii="Times New Roman" w:hAnsi="Times New Roman"/>
          <w:sz w:val="28"/>
          <w:szCs w:val="28"/>
        </w:rPr>
        <w:t>онтрольной</w:t>
      </w:r>
      <w:r w:rsidR="00175AE1" w:rsidRPr="00175AE1">
        <w:rPr>
          <w:rFonts w:ascii="Times New Roman" w:hAnsi="Times New Roman"/>
          <w:sz w:val="28"/>
          <w:szCs w:val="28"/>
        </w:rPr>
        <w:t xml:space="preserve"> работы. </w:t>
      </w:r>
    </w:p>
    <w:p w14:paraId="122C3976" w14:textId="09C2288D" w:rsidR="008B4450" w:rsidRDefault="008B4450" w:rsidP="00476186">
      <w:pPr>
        <w:ind w:firstLine="708"/>
        <w:jc w:val="both"/>
        <w:rPr>
          <w:rFonts w:ascii="Times New Roman" w:hAnsi="Times New Roman"/>
          <w:sz w:val="28"/>
          <w:szCs w:val="28"/>
        </w:rPr>
      </w:pPr>
    </w:p>
    <w:p w14:paraId="789A5F18" w14:textId="553F0C8F" w:rsidR="00396C50" w:rsidRDefault="00396C50" w:rsidP="00476186">
      <w:pPr>
        <w:ind w:firstLine="708"/>
        <w:jc w:val="both"/>
        <w:rPr>
          <w:rFonts w:ascii="Times New Roman" w:hAnsi="Times New Roman"/>
          <w:sz w:val="28"/>
          <w:szCs w:val="28"/>
        </w:rPr>
      </w:pPr>
    </w:p>
    <w:p w14:paraId="35BA0067" w14:textId="3BAE4B6E" w:rsidR="00396C50" w:rsidRDefault="00396C50" w:rsidP="00476186">
      <w:pPr>
        <w:ind w:firstLine="708"/>
        <w:jc w:val="both"/>
        <w:rPr>
          <w:rFonts w:ascii="Times New Roman" w:hAnsi="Times New Roman"/>
          <w:sz w:val="28"/>
          <w:szCs w:val="28"/>
        </w:rPr>
      </w:pPr>
    </w:p>
    <w:p w14:paraId="4198A187" w14:textId="77777777" w:rsidR="00396C50" w:rsidRDefault="00396C50" w:rsidP="00396C50">
      <w:pPr>
        <w:spacing w:after="0"/>
        <w:jc w:val="center"/>
        <w:rPr>
          <w:rFonts w:ascii="Times New Roman" w:hAnsi="Times New Roman"/>
        </w:rPr>
      </w:pPr>
      <w:r w:rsidRPr="00F0666D">
        <w:rPr>
          <w:rFonts w:ascii="Times New Roman" w:hAnsi="Times New Roman"/>
        </w:rPr>
        <w:lastRenderedPageBreak/>
        <w:t xml:space="preserve">МИНИСТЕРСТВО НАУКИ И ВЫСШЕГО ОБРАЗОВАНИЯ </w:t>
      </w:r>
    </w:p>
    <w:p w14:paraId="1779A1C5" w14:textId="77777777" w:rsidR="00396C50" w:rsidRDefault="00396C50" w:rsidP="00396C50">
      <w:pPr>
        <w:spacing w:after="0"/>
        <w:jc w:val="center"/>
        <w:rPr>
          <w:rFonts w:ascii="Times New Roman" w:hAnsi="Times New Roman"/>
        </w:rPr>
      </w:pPr>
      <w:r w:rsidRPr="00F0666D">
        <w:rPr>
          <w:rFonts w:ascii="Times New Roman" w:hAnsi="Times New Roman"/>
        </w:rPr>
        <w:t xml:space="preserve">РОССИЙСКОЙ ФЕДЕРАЦИИ </w:t>
      </w:r>
    </w:p>
    <w:p w14:paraId="303FC15C" w14:textId="77777777" w:rsidR="00396C50" w:rsidRDefault="00396C50" w:rsidP="00396C50">
      <w:pPr>
        <w:spacing w:after="0"/>
        <w:jc w:val="center"/>
        <w:rPr>
          <w:rFonts w:ascii="Times New Roman" w:hAnsi="Times New Roman"/>
        </w:rPr>
      </w:pPr>
    </w:p>
    <w:p w14:paraId="18E9A224" w14:textId="77777777" w:rsidR="00396C50" w:rsidRPr="00F0666D" w:rsidRDefault="00396C50" w:rsidP="00396C50">
      <w:pPr>
        <w:jc w:val="center"/>
        <w:rPr>
          <w:rFonts w:ascii="Times New Roman" w:hAnsi="Times New Roman"/>
        </w:rPr>
      </w:pPr>
      <w:r w:rsidRPr="00F0666D">
        <w:rPr>
          <w:rFonts w:ascii="Times New Roman" w:hAnsi="Times New Roman"/>
        </w:rPr>
        <w:t>ФЕДЕРАЛЬНОЕ ГОСУДАРСТВЕННОЕ БЮДЖЕТНОЕ ОБРАЗОВАТЕЛЬНОЕ УЧРЕЖДЕНИЕ ВЫСШЕГО ОБРАЗОВАНИЯ «ДОНСКОЙ ГОСУДАРСТВЕННЫЙ ТЕХНИЧЕСКИЙ УНИВЕРСИТЕТ»</w:t>
      </w:r>
    </w:p>
    <w:p w14:paraId="289096E6" w14:textId="55FE1000" w:rsidR="00396C50" w:rsidRDefault="00396C50" w:rsidP="00396C50">
      <w:pPr>
        <w:ind w:firstLine="708"/>
        <w:jc w:val="center"/>
        <w:rPr>
          <w:rFonts w:ascii="Times New Roman" w:hAnsi="Times New Roman"/>
          <w:b/>
          <w:bCs/>
          <w:sz w:val="24"/>
          <w:szCs w:val="24"/>
        </w:rPr>
      </w:pPr>
    </w:p>
    <w:p w14:paraId="0EB8B070" w14:textId="5E556365" w:rsidR="00396C50" w:rsidRDefault="00396C50" w:rsidP="00396C50">
      <w:pPr>
        <w:ind w:firstLine="708"/>
        <w:jc w:val="center"/>
        <w:rPr>
          <w:rFonts w:ascii="Times New Roman" w:hAnsi="Times New Roman"/>
          <w:b/>
          <w:bCs/>
          <w:sz w:val="24"/>
          <w:szCs w:val="24"/>
        </w:rPr>
      </w:pPr>
    </w:p>
    <w:p w14:paraId="0CD30810" w14:textId="59EF3729" w:rsidR="00396C50" w:rsidRDefault="00396C50" w:rsidP="00396C50">
      <w:pPr>
        <w:ind w:firstLine="708"/>
        <w:jc w:val="center"/>
        <w:rPr>
          <w:rFonts w:ascii="Times New Roman" w:hAnsi="Times New Roman"/>
          <w:b/>
          <w:bCs/>
          <w:sz w:val="28"/>
          <w:szCs w:val="28"/>
        </w:rPr>
      </w:pPr>
      <w:r w:rsidRPr="00396C50">
        <w:rPr>
          <w:rFonts w:ascii="Times New Roman" w:hAnsi="Times New Roman"/>
          <w:b/>
          <w:bCs/>
          <w:sz w:val="28"/>
          <w:szCs w:val="28"/>
        </w:rPr>
        <w:t>Кафедра Инженерная и компьютерная графика</w:t>
      </w:r>
    </w:p>
    <w:p w14:paraId="49241708" w14:textId="08946068" w:rsidR="00396C50" w:rsidRDefault="00396C50" w:rsidP="00396C50">
      <w:pPr>
        <w:ind w:firstLine="708"/>
        <w:jc w:val="center"/>
        <w:rPr>
          <w:rFonts w:ascii="Times New Roman" w:hAnsi="Times New Roman"/>
          <w:b/>
          <w:bCs/>
          <w:sz w:val="28"/>
          <w:szCs w:val="28"/>
        </w:rPr>
      </w:pPr>
    </w:p>
    <w:p w14:paraId="3F4328BC" w14:textId="575376BD" w:rsidR="00396C50" w:rsidRDefault="00396C50" w:rsidP="00396C50">
      <w:pPr>
        <w:ind w:firstLine="708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КОНТРОЛЬНАЯ РАБОТА</w:t>
      </w:r>
    </w:p>
    <w:p w14:paraId="2A44BA4C" w14:textId="77777777" w:rsidR="00396C50" w:rsidRDefault="00396C50" w:rsidP="00396C50">
      <w:pPr>
        <w:spacing w:after="0"/>
        <w:ind w:firstLine="70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по дисциплине «Проектирование объектов ландшафтной архитектуры» </w:t>
      </w:r>
    </w:p>
    <w:p w14:paraId="37FF0C39" w14:textId="17E637E6" w:rsidR="00396C50" w:rsidRDefault="00396C50" w:rsidP="00396C50">
      <w:pPr>
        <w:spacing w:after="0"/>
        <w:ind w:firstLine="70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на тему: «»</w:t>
      </w:r>
    </w:p>
    <w:p w14:paraId="75FB2641" w14:textId="3EF77231" w:rsidR="00396C50" w:rsidRDefault="00396C50" w:rsidP="00396C50">
      <w:pPr>
        <w:spacing w:after="0"/>
        <w:ind w:firstLine="708"/>
        <w:jc w:val="right"/>
        <w:rPr>
          <w:rFonts w:ascii="Times New Roman" w:hAnsi="Times New Roman"/>
          <w:sz w:val="24"/>
          <w:szCs w:val="24"/>
        </w:rPr>
      </w:pPr>
    </w:p>
    <w:p w14:paraId="35E48EE7" w14:textId="47555F44" w:rsidR="00396C50" w:rsidRDefault="00396C50" w:rsidP="00396C50">
      <w:pPr>
        <w:spacing w:after="0"/>
        <w:ind w:firstLine="708"/>
        <w:jc w:val="right"/>
        <w:rPr>
          <w:rFonts w:ascii="Times New Roman" w:hAnsi="Times New Roman"/>
          <w:sz w:val="24"/>
          <w:szCs w:val="24"/>
        </w:rPr>
      </w:pPr>
      <w:r w:rsidRPr="00396C50">
        <w:rPr>
          <w:rFonts w:ascii="Times New Roman" w:hAnsi="Times New Roman"/>
          <w:b/>
          <w:bCs/>
          <w:sz w:val="24"/>
          <w:szCs w:val="24"/>
        </w:rPr>
        <w:t>Исполнитель:</w:t>
      </w:r>
      <w:r>
        <w:rPr>
          <w:rFonts w:ascii="Times New Roman" w:hAnsi="Times New Roman"/>
          <w:sz w:val="24"/>
          <w:szCs w:val="24"/>
        </w:rPr>
        <w:t xml:space="preserve"> (группа, курс, ФИО студента)</w:t>
      </w:r>
    </w:p>
    <w:p w14:paraId="4619EBF1" w14:textId="2AA5661E" w:rsidR="00396C50" w:rsidRDefault="00396C50" w:rsidP="00396C50">
      <w:pPr>
        <w:spacing w:after="0"/>
        <w:ind w:firstLine="708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 xml:space="preserve">                                                       </w:t>
      </w:r>
      <w:r w:rsidRPr="00396C50">
        <w:rPr>
          <w:rFonts w:ascii="Times New Roman" w:hAnsi="Times New Roman"/>
          <w:b/>
          <w:bCs/>
          <w:sz w:val="24"/>
          <w:szCs w:val="24"/>
        </w:rPr>
        <w:t xml:space="preserve">Руководитель: </w:t>
      </w:r>
      <w:r>
        <w:rPr>
          <w:rFonts w:ascii="Times New Roman" w:hAnsi="Times New Roman"/>
          <w:sz w:val="24"/>
          <w:szCs w:val="24"/>
        </w:rPr>
        <w:t>(ФИО преподавателя)</w:t>
      </w:r>
    </w:p>
    <w:p w14:paraId="70E4108D" w14:textId="0FC59A98" w:rsidR="00396C50" w:rsidRDefault="00396C50" w:rsidP="00396C50">
      <w:pPr>
        <w:spacing w:after="0"/>
        <w:ind w:firstLine="708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 xml:space="preserve">                                            </w:t>
      </w:r>
      <w:r w:rsidRPr="00396C50">
        <w:rPr>
          <w:rFonts w:ascii="Times New Roman" w:hAnsi="Times New Roman"/>
          <w:b/>
          <w:bCs/>
          <w:sz w:val="24"/>
          <w:szCs w:val="24"/>
        </w:rPr>
        <w:t>Оценка:</w:t>
      </w:r>
      <w:r>
        <w:rPr>
          <w:rFonts w:ascii="Times New Roman" w:hAnsi="Times New Roman"/>
          <w:b/>
          <w:bCs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___________________</w:t>
      </w:r>
    </w:p>
    <w:p w14:paraId="2AC88426" w14:textId="698271DB" w:rsidR="00396C50" w:rsidRDefault="00396C50" w:rsidP="00396C50">
      <w:pPr>
        <w:spacing w:after="0"/>
        <w:ind w:firstLine="708"/>
        <w:jc w:val="center"/>
        <w:rPr>
          <w:rFonts w:ascii="Times New Roman" w:hAnsi="Times New Roman"/>
          <w:sz w:val="24"/>
          <w:szCs w:val="24"/>
        </w:rPr>
      </w:pPr>
    </w:p>
    <w:p w14:paraId="4C56C669" w14:textId="38067A8B" w:rsidR="00396C50" w:rsidRDefault="00396C50" w:rsidP="00396C50">
      <w:pPr>
        <w:spacing w:after="0"/>
        <w:ind w:firstLine="708"/>
        <w:jc w:val="center"/>
        <w:rPr>
          <w:rFonts w:ascii="Times New Roman" w:hAnsi="Times New Roman"/>
          <w:sz w:val="24"/>
          <w:szCs w:val="24"/>
        </w:rPr>
      </w:pPr>
    </w:p>
    <w:p w14:paraId="6B97FC83" w14:textId="40BF1B83" w:rsidR="00396C50" w:rsidRDefault="00396C50" w:rsidP="00396C50">
      <w:pPr>
        <w:spacing w:after="0"/>
        <w:ind w:firstLine="708"/>
        <w:jc w:val="center"/>
        <w:rPr>
          <w:rFonts w:ascii="Times New Roman" w:hAnsi="Times New Roman"/>
          <w:sz w:val="24"/>
          <w:szCs w:val="24"/>
        </w:rPr>
      </w:pPr>
    </w:p>
    <w:p w14:paraId="7E8F360B" w14:textId="571952CF" w:rsidR="00396C50" w:rsidRDefault="00396C50" w:rsidP="00396C50">
      <w:pPr>
        <w:spacing w:after="0"/>
        <w:ind w:firstLine="708"/>
        <w:jc w:val="center"/>
        <w:rPr>
          <w:rFonts w:ascii="Times New Roman" w:hAnsi="Times New Roman"/>
          <w:sz w:val="24"/>
          <w:szCs w:val="24"/>
        </w:rPr>
      </w:pPr>
    </w:p>
    <w:p w14:paraId="018AB122" w14:textId="40BA2856" w:rsidR="00396C50" w:rsidRDefault="00396C50" w:rsidP="00396C50">
      <w:pPr>
        <w:spacing w:after="0"/>
        <w:ind w:firstLine="708"/>
        <w:jc w:val="center"/>
        <w:rPr>
          <w:rFonts w:ascii="Times New Roman" w:hAnsi="Times New Roman"/>
          <w:sz w:val="24"/>
          <w:szCs w:val="24"/>
        </w:rPr>
      </w:pPr>
    </w:p>
    <w:p w14:paraId="40AA53EB" w14:textId="61623A28" w:rsidR="00396C50" w:rsidRDefault="00396C50" w:rsidP="00396C50">
      <w:pPr>
        <w:spacing w:after="0"/>
        <w:ind w:firstLine="708"/>
        <w:jc w:val="center"/>
        <w:rPr>
          <w:rFonts w:ascii="Times New Roman" w:hAnsi="Times New Roman"/>
          <w:sz w:val="24"/>
          <w:szCs w:val="24"/>
        </w:rPr>
      </w:pPr>
    </w:p>
    <w:p w14:paraId="105DFDEE" w14:textId="00E34E6F" w:rsidR="00396C50" w:rsidRDefault="00396C50" w:rsidP="00396C50">
      <w:pPr>
        <w:spacing w:after="0"/>
        <w:ind w:firstLine="708"/>
        <w:jc w:val="center"/>
        <w:rPr>
          <w:rFonts w:ascii="Times New Roman" w:hAnsi="Times New Roman"/>
          <w:sz w:val="24"/>
          <w:szCs w:val="24"/>
        </w:rPr>
      </w:pPr>
    </w:p>
    <w:p w14:paraId="2B44A9EE" w14:textId="0437CC62" w:rsidR="00396C50" w:rsidRDefault="00396C50" w:rsidP="00396C50">
      <w:pPr>
        <w:spacing w:after="0"/>
        <w:ind w:firstLine="708"/>
        <w:jc w:val="center"/>
        <w:rPr>
          <w:rFonts w:ascii="Times New Roman" w:hAnsi="Times New Roman"/>
          <w:sz w:val="24"/>
          <w:szCs w:val="24"/>
        </w:rPr>
      </w:pPr>
    </w:p>
    <w:p w14:paraId="6BA87E10" w14:textId="39F925AF" w:rsidR="00396C50" w:rsidRDefault="00396C50" w:rsidP="00396C50">
      <w:pPr>
        <w:spacing w:after="0"/>
        <w:ind w:firstLine="708"/>
        <w:jc w:val="center"/>
        <w:rPr>
          <w:rFonts w:ascii="Times New Roman" w:hAnsi="Times New Roman"/>
          <w:sz w:val="24"/>
          <w:szCs w:val="24"/>
        </w:rPr>
      </w:pPr>
    </w:p>
    <w:p w14:paraId="2627822B" w14:textId="54B96C0F" w:rsidR="00396C50" w:rsidRDefault="00396C50" w:rsidP="00396C50">
      <w:pPr>
        <w:spacing w:after="0"/>
        <w:ind w:firstLine="708"/>
        <w:jc w:val="center"/>
        <w:rPr>
          <w:rFonts w:ascii="Times New Roman" w:hAnsi="Times New Roman"/>
          <w:sz w:val="24"/>
          <w:szCs w:val="24"/>
        </w:rPr>
      </w:pPr>
    </w:p>
    <w:p w14:paraId="68735D61" w14:textId="2CD23B97" w:rsidR="00396C50" w:rsidRDefault="00396C50" w:rsidP="00396C50">
      <w:pPr>
        <w:spacing w:after="0"/>
        <w:ind w:firstLine="708"/>
        <w:jc w:val="center"/>
        <w:rPr>
          <w:rFonts w:ascii="Times New Roman" w:hAnsi="Times New Roman"/>
          <w:sz w:val="24"/>
          <w:szCs w:val="24"/>
        </w:rPr>
      </w:pPr>
    </w:p>
    <w:p w14:paraId="1844D22B" w14:textId="233F8BF2" w:rsidR="00396C50" w:rsidRDefault="00396C50" w:rsidP="00396C50">
      <w:pPr>
        <w:spacing w:after="0"/>
        <w:ind w:firstLine="708"/>
        <w:jc w:val="center"/>
        <w:rPr>
          <w:rFonts w:ascii="Times New Roman" w:hAnsi="Times New Roman"/>
          <w:sz w:val="24"/>
          <w:szCs w:val="24"/>
        </w:rPr>
      </w:pPr>
    </w:p>
    <w:p w14:paraId="57E891F6" w14:textId="10347C69" w:rsidR="00396C50" w:rsidRDefault="00396C50" w:rsidP="00396C50">
      <w:pPr>
        <w:spacing w:after="0"/>
        <w:ind w:firstLine="708"/>
        <w:jc w:val="center"/>
        <w:rPr>
          <w:rFonts w:ascii="Times New Roman" w:hAnsi="Times New Roman"/>
          <w:sz w:val="24"/>
          <w:szCs w:val="24"/>
        </w:rPr>
      </w:pPr>
    </w:p>
    <w:p w14:paraId="48958D27" w14:textId="2C54F62C" w:rsidR="00396C50" w:rsidRDefault="00396C50" w:rsidP="00396C50">
      <w:pPr>
        <w:spacing w:after="0"/>
        <w:ind w:firstLine="708"/>
        <w:jc w:val="center"/>
        <w:rPr>
          <w:rFonts w:ascii="Times New Roman" w:hAnsi="Times New Roman"/>
          <w:sz w:val="24"/>
          <w:szCs w:val="24"/>
        </w:rPr>
      </w:pPr>
    </w:p>
    <w:p w14:paraId="5274CA21" w14:textId="657B2D27" w:rsidR="00396C50" w:rsidRDefault="00396C50" w:rsidP="00396C50">
      <w:pPr>
        <w:spacing w:after="0"/>
        <w:ind w:firstLine="708"/>
        <w:jc w:val="center"/>
        <w:rPr>
          <w:rFonts w:ascii="Times New Roman" w:hAnsi="Times New Roman"/>
          <w:sz w:val="24"/>
          <w:szCs w:val="24"/>
        </w:rPr>
      </w:pPr>
    </w:p>
    <w:p w14:paraId="418010DA" w14:textId="6913534F" w:rsidR="00396C50" w:rsidRDefault="00396C50" w:rsidP="00396C50">
      <w:pPr>
        <w:spacing w:after="0"/>
        <w:ind w:firstLine="708"/>
        <w:jc w:val="center"/>
        <w:rPr>
          <w:rFonts w:ascii="Times New Roman" w:hAnsi="Times New Roman"/>
          <w:sz w:val="24"/>
          <w:szCs w:val="24"/>
        </w:rPr>
      </w:pPr>
    </w:p>
    <w:p w14:paraId="256FEEEB" w14:textId="522D7274" w:rsidR="00396C50" w:rsidRDefault="00396C50" w:rsidP="00396C50">
      <w:pPr>
        <w:spacing w:after="0"/>
        <w:ind w:firstLine="708"/>
        <w:jc w:val="center"/>
        <w:rPr>
          <w:rFonts w:ascii="Times New Roman" w:hAnsi="Times New Roman"/>
          <w:sz w:val="24"/>
          <w:szCs w:val="24"/>
        </w:rPr>
      </w:pPr>
    </w:p>
    <w:p w14:paraId="348CB81D" w14:textId="15800090" w:rsidR="00396C50" w:rsidRDefault="00396C50" w:rsidP="00396C50">
      <w:pPr>
        <w:spacing w:after="0"/>
        <w:ind w:firstLine="708"/>
        <w:jc w:val="center"/>
        <w:rPr>
          <w:rFonts w:ascii="Times New Roman" w:hAnsi="Times New Roman"/>
          <w:sz w:val="24"/>
          <w:szCs w:val="24"/>
        </w:rPr>
      </w:pPr>
    </w:p>
    <w:p w14:paraId="26DB64EA" w14:textId="7A232009" w:rsidR="00396C50" w:rsidRDefault="00396C50" w:rsidP="00396C50">
      <w:pPr>
        <w:spacing w:after="0"/>
        <w:ind w:firstLine="70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Дата сдачи: «___»_____________20__г.</w:t>
      </w:r>
    </w:p>
    <w:p w14:paraId="3090FDAB" w14:textId="45606176" w:rsidR="00396C50" w:rsidRDefault="00396C50" w:rsidP="00396C50">
      <w:pPr>
        <w:spacing w:after="0"/>
        <w:ind w:firstLine="708"/>
        <w:rPr>
          <w:rFonts w:ascii="Times New Roman" w:hAnsi="Times New Roman"/>
          <w:sz w:val="24"/>
          <w:szCs w:val="24"/>
        </w:rPr>
      </w:pPr>
    </w:p>
    <w:p w14:paraId="1D87CBA1" w14:textId="7D9B9835" w:rsidR="00396C50" w:rsidRDefault="00396C50" w:rsidP="00396C50">
      <w:pPr>
        <w:spacing w:after="0"/>
        <w:ind w:firstLine="708"/>
        <w:rPr>
          <w:rFonts w:ascii="Times New Roman" w:hAnsi="Times New Roman"/>
          <w:sz w:val="24"/>
          <w:szCs w:val="24"/>
        </w:rPr>
      </w:pPr>
    </w:p>
    <w:p w14:paraId="717B009E" w14:textId="16D38F55" w:rsidR="00396C50" w:rsidRDefault="00396C50" w:rsidP="00396C50">
      <w:pPr>
        <w:spacing w:after="0"/>
        <w:ind w:firstLine="708"/>
        <w:rPr>
          <w:rFonts w:ascii="Times New Roman" w:hAnsi="Times New Roman"/>
          <w:sz w:val="24"/>
          <w:szCs w:val="24"/>
        </w:rPr>
      </w:pPr>
    </w:p>
    <w:p w14:paraId="4D2E72F0" w14:textId="09FC50D6" w:rsidR="00396C50" w:rsidRDefault="00396C50" w:rsidP="00396C50">
      <w:pPr>
        <w:spacing w:after="0"/>
        <w:ind w:firstLine="708"/>
        <w:rPr>
          <w:rFonts w:ascii="Times New Roman" w:hAnsi="Times New Roman"/>
          <w:sz w:val="24"/>
          <w:szCs w:val="24"/>
        </w:rPr>
      </w:pPr>
    </w:p>
    <w:p w14:paraId="2FB5C795" w14:textId="37C243FB" w:rsidR="00396C50" w:rsidRDefault="00396C50" w:rsidP="00396C50">
      <w:pPr>
        <w:spacing w:after="0"/>
        <w:ind w:firstLine="708"/>
        <w:jc w:val="center"/>
        <w:rPr>
          <w:rFonts w:ascii="Times New Roman" w:hAnsi="Times New Roman"/>
          <w:b/>
          <w:bCs/>
          <w:sz w:val="24"/>
          <w:szCs w:val="24"/>
        </w:rPr>
      </w:pPr>
      <w:r w:rsidRPr="00396C50">
        <w:rPr>
          <w:rFonts w:ascii="Times New Roman" w:hAnsi="Times New Roman"/>
          <w:b/>
          <w:bCs/>
          <w:sz w:val="24"/>
          <w:szCs w:val="24"/>
        </w:rPr>
        <w:t>Ростов-на-Дону</w:t>
      </w:r>
    </w:p>
    <w:p w14:paraId="32B6BA05" w14:textId="129E7D95" w:rsidR="00396C50" w:rsidRDefault="00396C50" w:rsidP="00396C50">
      <w:pPr>
        <w:spacing w:after="0"/>
        <w:ind w:firstLine="708"/>
        <w:jc w:val="center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2024</w:t>
      </w:r>
    </w:p>
    <w:p w14:paraId="623E02EE" w14:textId="77777777" w:rsidR="007508AA" w:rsidRDefault="007508AA" w:rsidP="007508AA">
      <w:pPr>
        <w:spacing w:after="0"/>
        <w:jc w:val="center"/>
        <w:rPr>
          <w:rFonts w:ascii="Times New Roman" w:hAnsi="Times New Roman"/>
        </w:rPr>
      </w:pPr>
      <w:r w:rsidRPr="00F0666D">
        <w:rPr>
          <w:rFonts w:ascii="Times New Roman" w:hAnsi="Times New Roman"/>
        </w:rPr>
        <w:lastRenderedPageBreak/>
        <w:t xml:space="preserve">МИНИСТЕРСТВО НАУКИ И ВЫСШЕГО ОБРАЗОВАНИЯ </w:t>
      </w:r>
    </w:p>
    <w:p w14:paraId="000346EC" w14:textId="77777777" w:rsidR="007508AA" w:rsidRDefault="007508AA" w:rsidP="007508AA">
      <w:pPr>
        <w:spacing w:after="0"/>
        <w:jc w:val="center"/>
        <w:rPr>
          <w:rFonts w:ascii="Times New Roman" w:hAnsi="Times New Roman"/>
        </w:rPr>
      </w:pPr>
      <w:r w:rsidRPr="00F0666D">
        <w:rPr>
          <w:rFonts w:ascii="Times New Roman" w:hAnsi="Times New Roman"/>
        </w:rPr>
        <w:t xml:space="preserve">РОССИЙСКОЙ ФЕДЕРАЦИИ </w:t>
      </w:r>
    </w:p>
    <w:p w14:paraId="18C472C6" w14:textId="77777777" w:rsidR="007508AA" w:rsidRDefault="007508AA" w:rsidP="007508AA">
      <w:pPr>
        <w:spacing w:after="0"/>
        <w:jc w:val="center"/>
        <w:rPr>
          <w:rFonts w:ascii="Times New Roman" w:hAnsi="Times New Roman"/>
        </w:rPr>
      </w:pPr>
    </w:p>
    <w:p w14:paraId="4373E1C2" w14:textId="77777777" w:rsidR="007508AA" w:rsidRPr="00F0666D" w:rsidRDefault="007508AA" w:rsidP="007508AA">
      <w:pPr>
        <w:jc w:val="center"/>
        <w:rPr>
          <w:rFonts w:ascii="Times New Roman" w:hAnsi="Times New Roman"/>
        </w:rPr>
      </w:pPr>
      <w:r w:rsidRPr="00F0666D">
        <w:rPr>
          <w:rFonts w:ascii="Times New Roman" w:hAnsi="Times New Roman"/>
        </w:rPr>
        <w:t>ФЕДЕРАЛЬНОЕ ГОСУДАРСТВЕННОЕ БЮДЖЕТНОЕ ОБРАЗОВАТЕЛЬНОЕ УЧРЕЖДЕНИЕ ВЫСШЕГО ОБРАЗОВАНИЯ «ДОНСКОЙ ГОСУДАРСТВЕННЫЙ ТЕХНИЧЕСКИЙ УНИВЕРСИТЕТ»</w:t>
      </w:r>
    </w:p>
    <w:p w14:paraId="133DCA5C" w14:textId="77777777" w:rsidR="007508AA" w:rsidRDefault="007508AA" w:rsidP="007508AA">
      <w:pPr>
        <w:ind w:firstLine="708"/>
        <w:jc w:val="center"/>
        <w:rPr>
          <w:rFonts w:ascii="Times New Roman" w:hAnsi="Times New Roman"/>
          <w:b/>
          <w:bCs/>
          <w:sz w:val="24"/>
          <w:szCs w:val="24"/>
        </w:rPr>
      </w:pPr>
    </w:p>
    <w:p w14:paraId="27211D6D" w14:textId="77777777" w:rsidR="007508AA" w:rsidRDefault="007508AA" w:rsidP="007508AA">
      <w:pPr>
        <w:ind w:firstLine="708"/>
        <w:jc w:val="center"/>
        <w:rPr>
          <w:rFonts w:ascii="Times New Roman" w:hAnsi="Times New Roman"/>
          <w:b/>
          <w:bCs/>
          <w:sz w:val="28"/>
          <w:szCs w:val="28"/>
        </w:rPr>
      </w:pPr>
      <w:r w:rsidRPr="00396C50">
        <w:rPr>
          <w:rFonts w:ascii="Times New Roman" w:hAnsi="Times New Roman"/>
          <w:b/>
          <w:bCs/>
          <w:sz w:val="28"/>
          <w:szCs w:val="28"/>
        </w:rPr>
        <w:t>Кафедра Инженерная и компьютерная графика</w:t>
      </w:r>
    </w:p>
    <w:p w14:paraId="654468CF" w14:textId="5F560129" w:rsidR="007508AA" w:rsidRDefault="007508AA" w:rsidP="00396C50">
      <w:pPr>
        <w:spacing w:after="0"/>
        <w:ind w:firstLine="708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ЗАДАНИЕ</w:t>
      </w:r>
    </w:p>
    <w:p w14:paraId="2FEB95D7" w14:textId="77777777" w:rsidR="007508AA" w:rsidRDefault="007508AA" w:rsidP="00396C50">
      <w:pPr>
        <w:spacing w:after="0"/>
        <w:ind w:firstLine="708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на выполнение контрольной работы по дисциплине</w:t>
      </w:r>
    </w:p>
    <w:p w14:paraId="017763C1" w14:textId="7BE037BD" w:rsidR="007508AA" w:rsidRDefault="007508AA" w:rsidP="00396C50">
      <w:pPr>
        <w:spacing w:after="0"/>
        <w:ind w:firstLine="708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«Проектирование объектов ландшафтной архитектуры»</w:t>
      </w:r>
    </w:p>
    <w:p w14:paraId="63C7374F" w14:textId="6CA1B008" w:rsidR="007508AA" w:rsidRDefault="007508AA" w:rsidP="00396C50">
      <w:pPr>
        <w:spacing w:after="0"/>
        <w:ind w:firstLine="708"/>
        <w:jc w:val="center"/>
        <w:rPr>
          <w:rFonts w:ascii="Times New Roman" w:hAnsi="Times New Roman"/>
          <w:sz w:val="24"/>
          <w:szCs w:val="24"/>
        </w:rPr>
      </w:pPr>
    </w:p>
    <w:p w14:paraId="11EB170C" w14:textId="026E9F53" w:rsidR="007508AA" w:rsidRDefault="007508AA" w:rsidP="007508AA">
      <w:pPr>
        <w:spacing w:after="0"/>
        <w:ind w:firstLine="70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Студент___________________________________________Группа__________</w:t>
      </w:r>
    </w:p>
    <w:p w14:paraId="68E2EEB8" w14:textId="3241CE0E" w:rsidR="007508AA" w:rsidRDefault="007508AA" w:rsidP="007508AA">
      <w:pPr>
        <w:spacing w:after="0"/>
        <w:ind w:firstLine="70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Тема контрольной работы: ___________________________________________</w:t>
      </w:r>
    </w:p>
    <w:p w14:paraId="556CBBF2" w14:textId="4773149F" w:rsidR="007508AA" w:rsidRDefault="007508AA" w:rsidP="007508AA">
      <w:pPr>
        <w:spacing w:after="0"/>
        <w:ind w:firstLine="708"/>
        <w:rPr>
          <w:rFonts w:ascii="Times New Roman" w:hAnsi="Times New Roman"/>
          <w:sz w:val="24"/>
          <w:szCs w:val="24"/>
        </w:rPr>
      </w:pPr>
    </w:p>
    <w:p w14:paraId="24EAEC35" w14:textId="60DB6557" w:rsidR="007508AA" w:rsidRDefault="007508AA" w:rsidP="007508AA">
      <w:pPr>
        <w:spacing w:after="0"/>
        <w:ind w:firstLine="70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Исходные данные:</w:t>
      </w:r>
    </w:p>
    <w:p w14:paraId="5BCBB569" w14:textId="628F9799" w:rsidR="007508AA" w:rsidRDefault="007508AA" w:rsidP="007508AA">
      <w:pPr>
        <w:pStyle w:val="a3"/>
        <w:numPr>
          <w:ilvl w:val="0"/>
          <w:numId w:val="1"/>
        </w:numPr>
        <w:spacing w:after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Фотосъемка участка проектирования.</w:t>
      </w:r>
    </w:p>
    <w:p w14:paraId="5C41C781" w14:textId="7763B3C2" w:rsidR="007508AA" w:rsidRDefault="007508AA" w:rsidP="007508AA">
      <w:pPr>
        <w:pStyle w:val="a3"/>
        <w:numPr>
          <w:ilvl w:val="0"/>
          <w:numId w:val="1"/>
        </w:numPr>
        <w:spacing w:after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Данные о характеристиках рельефа проектируемого участка.</w:t>
      </w:r>
    </w:p>
    <w:p w14:paraId="46F413AF" w14:textId="742DF7B6" w:rsidR="007508AA" w:rsidRDefault="007508AA" w:rsidP="007508AA">
      <w:pPr>
        <w:pStyle w:val="a3"/>
        <w:numPr>
          <w:ilvl w:val="0"/>
          <w:numId w:val="1"/>
        </w:numPr>
        <w:spacing w:after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Климатические данные зоны.</w:t>
      </w:r>
    </w:p>
    <w:p w14:paraId="2284FE06" w14:textId="3FB8B90A" w:rsidR="007508AA" w:rsidRDefault="007508AA" w:rsidP="007508AA">
      <w:pPr>
        <w:spacing w:after="0"/>
        <w:ind w:left="70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Перечень вопросов, подлежащих разработке:</w:t>
      </w:r>
    </w:p>
    <w:p w14:paraId="2C9F828F" w14:textId="1D3FECA2" w:rsidR="007508AA" w:rsidRDefault="007508AA" w:rsidP="007508AA">
      <w:pPr>
        <w:pStyle w:val="a3"/>
        <w:numPr>
          <w:ilvl w:val="0"/>
          <w:numId w:val="2"/>
        </w:numPr>
        <w:spacing w:after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Проведение предпроектного анализа градостроительной ситуации.</w:t>
      </w:r>
    </w:p>
    <w:p w14:paraId="3865C7A3" w14:textId="5B8C560B" w:rsidR="007508AA" w:rsidRDefault="007508AA" w:rsidP="007508AA">
      <w:pPr>
        <w:pStyle w:val="a3"/>
        <w:numPr>
          <w:ilvl w:val="0"/>
          <w:numId w:val="2"/>
        </w:numPr>
        <w:spacing w:after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Разработка концепции (стиль, композиция).</w:t>
      </w:r>
    </w:p>
    <w:p w14:paraId="31CDCEEC" w14:textId="14F2DA63" w:rsidR="007508AA" w:rsidRDefault="007508AA" w:rsidP="007508AA">
      <w:pPr>
        <w:pStyle w:val="a3"/>
        <w:numPr>
          <w:ilvl w:val="0"/>
          <w:numId w:val="2"/>
        </w:numPr>
        <w:spacing w:after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Разработка эскизных чертежей.</w:t>
      </w:r>
    </w:p>
    <w:p w14:paraId="43B0BC91" w14:textId="70DB2E1B" w:rsidR="007508AA" w:rsidRDefault="007508AA" w:rsidP="007508AA">
      <w:pPr>
        <w:pStyle w:val="a3"/>
        <w:numPr>
          <w:ilvl w:val="0"/>
          <w:numId w:val="2"/>
        </w:numPr>
        <w:spacing w:after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Заключение</w:t>
      </w:r>
    </w:p>
    <w:p w14:paraId="2384A2B1" w14:textId="24BD5A12" w:rsidR="007508AA" w:rsidRDefault="007508AA" w:rsidP="007508AA">
      <w:pPr>
        <w:pStyle w:val="a3"/>
        <w:numPr>
          <w:ilvl w:val="0"/>
          <w:numId w:val="2"/>
        </w:numPr>
        <w:spacing w:after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Список используемых источников.</w:t>
      </w:r>
    </w:p>
    <w:p w14:paraId="0F352954" w14:textId="7E749447" w:rsidR="007508AA" w:rsidRDefault="00DE3276" w:rsidP="007508AA">
      <w:pPr>
        <w:spacing w:after="0"/>
        <w:ind w:left="70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Графическая часть работы:</w:t>
      </w:r>
    </w:p>
    <w:p w14:paraId="596963B9" w14:textId="4A7D6935" w:rsidR="00DE3276" w:rsidRDefault="00DE3276" w:rsidP="00DE3276">
      <w:pPr>
        <w:pStyle w:val="a3"/>
        <w:numPr>
          <w:ilvl w:val="0"/>
          <w:numId w:val="3"/>
        </w:numPr>
        <w:spacing w:after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Ситуационный план.</w:t>
      </w:r>
    </w:p>
    <w:p w14:paraId="4839E2E8" w14:textId="75F482D7" w:rsidR="00DE3276" w:rsidRDefault="00DE3276" w:rsidP="00DE3276">
      <w:pPr>
        <w:pStyle w:val="a3"/>
        <w:numPr>
          <w:ilvl w:val="0"/>
          <w:numId w:val="3"/>
        </w:numPr>
        <w:spacing w:after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Чертёж малой архитектурной формы.</w:t>
      </w:r>
    </w:p>
    <w:p w14:paraId="404C6605" w14:textId="72147F80" w:rsidR="00DE3276" w:rsidRDefault="00DE3276" w:rsidP="00DE3276">
      <w:pPr>
        <w:pStyle w:val="a3"/>
        <w:numPr>
          <w:ilvl w:val="0"/>
          <w:numId w:val="3"/>
        </w:numPr>
        <w:spacing w:after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Дендрологический план.</w:t>
      </w:r>
    </w:p>
    <w:p w14:paraId="176C445E" w14:textId="021C16B8" w:rsidR="00DE3276" w:rsidRDefault="00DE3276" w:rsidP="00DE3276">
      <w:pPr>
        <w:pStyle w:val="a3"/>
        <w:numPr>
          <w:ilvl w:val="0"/>
          <w:numId w:val="3"/>
        </w:numPr>
        <w:spacing w:after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Ассортиментная ведомость.</w:t>
      </w:r>
    </w:p>
    <w:p w14:paraId="0AA0552F" w14:textId="11A4C44B" w:rsidR="00DE3276" w:rsidRDefault="00DE3276" w:rsidP="00DE3276">
      <w:pPr>
        <w:spacing w:after="0"/>
        <w:rPr>
          <w:rFonts w:ascii="Times New Roman" w:hAnsi="Times New Roman"/>
          <w:sz w:val="24"/>
          <w:szCs w:val="24"/>
        </w:rPr>
      </w:pPr>
    </w:p>
    <w:p w14:paraId="790B34FA" w14:textId="3DFC62D1" w:rsidR="00DE3276" w:rsidRDefault="00DE3276" w:rsidP="00DE3276">
      <w:pPr>
        <w:spacing w:after="0"/>
        <w:rPr>
          <w:rFonts w:ascii="Times New Roman" w:hAnsi="Times New Roman"/>
          <w:sz w:val="24"/>
          <w:szCs w:val="24"/>
        </w:rPr>
      </w:pPr>
    </w:p>
    <w:p w14:paraId="1667B97B" w14:textId="24435716" w:rsidR="00DE3276" w:rsidRDefault="00DE3276" w:rsidP="00DE3276">
      <w:pPr>
        <w:spacing w:after="0"/>
        <w:rPr>
          <w:rFonts w:ascii="Times New Roman" w:hAnsi="Times New Roman"/>
          <w:sz w:val="24"/>
          <w:szCs w:val="24"/>
        </w:rPr>
      </w:pPr>
    </w:p>
    <w:p w14:paraId="4670B1B2" w14:textId="6C5DD72C" w:rsidR="00DE3276" w:rsidRDefault="00DE3276" w:rsidP="00DE3276">
      <w:pPr>
        <w:spacing w:after="0"/>
        <w:rPr>
          <w:rFonts w:ascii="Times New Roman" w:hAnsi="Times New Roman"/>
          <w:sz w:val="24"/>
          <w:szCs w:val="24"/>
        </w:rPr>
      </w:pPr>
    </w:p>
    <w:p w14:paraId="6714A732" w14:textId="1E5F1EE1" w:rsidR="00DE3276" w:rsidRDefault="00DE3276" w:rsidP="00DE3276">
      <w:pPr>
        <w:spacing w:after="0"/>
        <w:rPr>
          <w:rFonts w:ascii="Times New Roman" w:hAnsi="Times New Roman"/>
          <w:sz w:val="24"/>
          <w:szCs w:val="24"/>
        </w:rPr>
      </w:pPr>
    </w:p>
    <w:p w14:paraId="42305EED" w14:textId="54B684FC" w:rsidR="00DE3276" w:rsidRDefault="00DE3276" w:rsidP="00DE3276">
      <w:pPr>
        <w:spacing w:after="0"/>
        <w:rPr>
          <w:rFonts w:ascii="Times New Roman" w:hAnsi="Times New Roman"/>
          <w:sz w:val="24"/>
          <w:szCs w:val="24"/>
        </w:rPr>
      </w:pPr>
    </w:p>
    <w:p w14:paraId="79189E0C" w14:textId="40741EC8" w:rsidR="00DE3276" w:rsidRDefault="00DE3276" w:rsidP="00DE3276">
      <w:pPr>
        <w:spacing w:after="0"/>
        <w:rPr>
          <w:rFonts w:ascii="Times New Roman" w:hAnsi="Times New Roman"/>
          <w:sz w:val="24"/>
          <w:szCs w:val="24"/>
        </w:rPr>
      </w:pPr>
    </w:p>
    <w:p w14:paraId="41CDB234" w14:textId="0B3A3CAD" w:rsidR="00DE3276" w:rsidRDefault="00DE3276" w:rsidP="00DE3276">
      <w:pPr>
        <w:spacing w:after="0"/>
        <w:rPr>
          <w:rFonts w:ascii="Times New Roman" w:hAnsi="Times New Roman"/>
          <w:sz w:val="24"/>
          <w:szCs w:val="24"/>
        </w:rPr>
      </w:pPr>
    </w:p>
    <w:p w14:paraId="4A16F887" w14:textId="77777777" w:rsidR="00DE3276" w:rsidRDefault="00DE3276" w:rsidP="00DE3276">
      <w:pPr>
        <w:spacing w:after="0"/>
        <w:rPr>
          <w:rFonts w:ascii="Times New Roman" w:hAnsi="Times New Roman"/>
          <w:sz w:val="24"/>
          <w:szCs w:val="24"/>
        </w:rPr>
      </w:pPr>
    </w:p>
    <w:p w14:paraId="54366CC6" w14:textId="072958D7" w:rsidR="00DE3276" w:rsidRDefault="00DE3276" w:rsidP="00DE3276">
      <w:pPr>
        <w:spacing w:after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Руководитель _________________________ подпись «___» _________________20___г.</w:t>
      </w:r>
    </w:p>
    <w:p w14:paraId="5841DD70" w14:textId="71D8E767" w:rsidR="00DE3276" w:rsidRDefault="00DE3276" w:rsidP="00DE3276">
      <w:pPr>
        <w:spacing w:after="0"/>
        <w:rPr>
          <w:rFonts w:ascii="Times New Roman" w:hAnsi="Times New Roman"/>
          <w:sz w:val="24"/>
          <w:szCs w:val="24"/>
        </w:rPr>
      </w:pPr>
    </w:p>
    <w:p w14:paraId="293252D4" w14:textId="11960E9E" w:rsidR="00DE3276" w:rsidRDefault="00DE3276" w:rsidP="00DE3276">
      <w:pPr>
        <w:spacing w:after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Студент          _________________________ подпись «___»__________________20__ г.</w:t>
      </w:r>
    </w:p>
    <w:p w14:paraId="44BB8B2E" w14:textId="69D73DFF" w:rsidR="00DE3276" w:rsidRDefault="00DE3276" w:rsidP="00DE3276">
      <w:pPr>
        <w:spacing w:after="0"/>
        <w:rPr>
          <w:rFonts w:ascii="Times New Roman" w:hAnsi="Times New Roman"/>
          <w:sz w:val="24"/>
          <w:szCs w:val="24"/>
        </w:rPr>
      </w:pPr>
    </w:p>
    <w:p w14:paraId="01725B1F" w14:textId="1B1E74ED" w:rsidR="00DE3276" w:rsidRDefault="00DE3276" w:rsidP="00DE3276">
      <w:pPr>
        <w:spacing w:after="0"/>
        <w:rPr>
          <w:rFonts w:ascii="Times New Roman" w:hAnsi="Times New Roman"/>
          <w:sz w:val="24"/>
          <w:szCs w:val="24"/>
        </w:rPr>
      </w:pPr>
    </w:p>
    <w:p w14:paraId="2A72D8FD" w14:textId="073ECA45" w:rsidR="00F22A31" w:rsidRDefault="00F22A31" w:rsidP="00DE3276">
      <w:pPr>
        <w:spacing w:after="0"/>
        <w:rPr>
          <w:rFonts w:ascii="Times New Roman" w:hAnsi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47836E95" wp14:editId="686F37BA">
            <wp:extent cx="5940425" cy="4132580"/>
            <wp:effectExtent l="0" t="0" r="3175" b="127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13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B214A8" w14:textId="74F4DB30" w:rsidR="00542D07" w:rsidRDefault="00F22A31" w:rsidP="00542D07">
      <w:pPr>
        <w:spacing w:after="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Пример ситуационного плана.</w:t>
      </w:r>
    </w:p>
    <w:p w14:paraId="60E04811" w14:textId="17399BF4" w:rsidR="00542D07" w:rsidRDefault="00542D07" w:rsidP="00F22A31">
      <w:pPr>
        <w:spacing w:after="0"/>
        <w:jc w:val="center"/>
        <w:rPr>
          <w:rFonts w:ascii="Times New Roman" w:hAnsi="Times New Roman"/>
          <w:sz w:val="24"/>
          <w:szCs w:val="24"/>
        </w:rPr>
      </w:pPr>
    </w:p>
    <w:p w14:paraId="1820A913" w14:textId="7089C4FC" w:rsidR="00542D07" w:rsidRDefault="00542D07" w:rsidP="00F22A31">
      <w:pPr>
        <w:spacing w:after="0"/>
        <w:jc w:val="center"/>
        <w:rPr>
          <w:rFonts w:ascii="Times New Roman" w:hAnsi="Times New Roman"/>
          <w:sz w:val="24"/>
          <w:szCs w:val="24"/>
        </w:rPr>
      </w:pPr>
      <w:r>
        <w:rPr>
          <w:noProof/>
        </w:rPr>
        <w:drawing>
          <wp:inline distT="0" distB="0" distL="0" distR="0" wp14:anchorId="46F3FB4E" wp14:editId="7F803818">
            <wp:extent cx="5940425" cy="4272915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272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56DDD2" w14:textId="5A8A507E" w:rsidR="00542D07" w:rsidRDefault="00542D07" w:rsidP="00F22A31">
      <w:pPr>
        <w:spacing w:after="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Пример чертежа малых архитектурных форм (выполнить можно в программе КОМПАС или от руки)</w:t>
      </w:r>
    </w:p>
    <w:p w14:paraId="706EBBF0" w14:textId="7EDA8A32" w:rsidR="00DE3276" w:rsidRDefault="00542D07" w:rsidP="00DE3276">
      <w:pPr>
        <w:spacing w:after="0"/>
        <w:rPr>
          <w:rFonts w:ascii="Times New Roman" w:hAnsi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4A91B72A" wp14:editId="7C7DBD77">
            <wp:extent cx="5940425" cy="4316730"/>
            <wp:effectExtent l="0" t="0" r="3175" b="762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316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F49CC6" w14:textId="768322AC" w:rsidR="00542D07" w:rsidRDefault="00542D07" w:rsidP="00542D07">
      <w:pPr>
        <w:spacing w:after="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Пример дендрологического плана.</w:t>
      </w:r>
    </w:p>
    <w:p w14:paraId="1FD611DA" w14:textId="7277AB4A" w:rsidR="00B65195" w:rsidRDefault="00B65195" w:rsidP="00542D07">
      <w:pPr>
        <w:spacing w:after="0"/>
        <w:jc w:val="center"/>
        <w:rPr>
          <w:rFonts w:ascii="Times New Roman" w:hAnsi="Times New Roman"/>
          <w:sz w:val="24"/>
          <w:szCs w:val="24"/>
        </w:rPr>
      </w:pPr>
    </w:p>
    <w:p w14:paraId="73F32094" w14:textId="3B1E9333" w:rsidR="00B65195" w:rsidRDefault="00B65195" w:rsidP="00542D07">
      <w:pPr>
        <w:spacing w:after="0"/>
        <w:jc w:val="center"/>
        <w:rPr>
          <w:rFonts w:ascii="Times New Roman" w:hAnsi="Times New Roman"/>
          <w:sz w:val="24"/>
          <w:szCs w:val="24"/>
        </w:rPr>
      </w:pPr>
      <w:r>
        <w:rPr>
          <w:noProof/>
        </w:rPr>
        <w:drawing>
          <wp:inline distT="0" distB="0" distL="0" distR="0" wp14:anchorId="025B47A7" wp14:editId="1A1F3AC7">
            <wp:extent cx="5940425" cy="3301365"/>
            <wp:effectExtent l="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01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01DA21" w14:textId="6B0DB8A5" w:rsidR="00B65195" w:rsidRDefault="00B65195" w:rsidP="00542D07">
      <w:pPr>
        <w:spacing w:after="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Пример ассортиментной ведомости.</w:t>
      </w:r>
    </w:p>
    <w:p w14:paraId="08717E71" w14:textId="050C6921" w:rsidR="00E84C1B" w:rsidRDefault="00E84C1B" w:rsidP="00542D07">
      <w:pPr>
        <w:spacing w:after="0"/>
        <w:jc w:val="center"/>
        <w:rPr>
          <w:rFonts w:ascii="Times New Roman" w:hAnsi="Times New Roman"/>
          <w:sz w:val="24"/>
          <w:szCs w:val="24"/>
        </w:rPr>
      </w:pPr>
    </w:p>
    <w:p w14:paraId="4829D3AE" w14:textId="07AA9900" w:rsidR="00E84C1B" w:rsidRDefault="00E84C1B" w:rsidP="00542D07">
      <w:pPr>
        <w:spacing w:after="0"/>
        <w:jc w:val="center"/>
        <w:rPr>
          <w:rFonts w:ascii="Times New Roman" w:hAnsi="Times New Roman"/>
          <w:sz w:val="24"/>
          <w:szCs w:val="24"/>
        </w:rPr>
      </w:pPr>
    </w:p>
    <w:p w14:paraId="36BC3FDC" w14:textId="6EEAB0DD" w:rsidR="00E84C1B" w:rsidRDefault="00E84C1B" w:rsidP="00542D07">
      <w:pPr>
        <w:spacing w:after="0"/>
        <w:jc w:val="center"/>
        <w:rPr>
          <w:rFonts w:ascii="Times New Roman" w:hAnsi="Times New Roman"/>
          <w:sz w:val="24"/>
          <w:szCs w:val="24"/>
        </w:rPr>
      </w:pPr>
    </w:p>
    <w:p w14:paraId="3C8FF53D" w14:textId="79BFEED0" w:rsidR="00E84C1B" w:rsidRDefault="00E84C1B" w:rsidP="00542D07">
      <w:pPr>
        <w:spacing w:after="0"/>
        <w:jc w:val="center"/>
        <w:rPr>
          <w:rFonts w:ascii="Times New Roman" w:hAnsi="Times New Roman"/>
          <w:sz w:val="24"/>
          <w:szCs w:val="24"/>
        </w:rPr>
      </w:pPr>
    </w:p>
    <w:p w14:paraId="5339909B" w14:textId="71836D96" w:rsidR="00E84C1B" w:rsidRDefault="00E84C1B" w:rsidP="00542D07">
      <w:pPr>
        <w:spacing w:after="0"/>
        <w:jc w:val="center"/>
        <w:rPr>
          <w:rFonts w:ascii="Times New Roman" w:hAnsi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0230350A" wp14:editId="0D0A1798">
            <wp:extent cx="5000625" cy="3353172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4713" cy="33559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0FFFD6" w14:textId="32D6A7C2" w:rsidR="00E84C1B" w:rsidRDefault="00E84C1B" w:rsidP="00542D07">
      <w:pPr>
        <w:spacing w:after="0"/>
        <w:jc w:val="center"/>
        <w:rPr>
          <w:rFonts w:ascii="Times New Roman" w:hAnsi="Times New Roman"/>
          <w:sz w:val="24"/>
          <w:szCs w:val="24"/>
        </w:rPr>
      </w:pPr>
    </w:p>
    <w:p w14:paraId="6FEE9058" w14:textId="08B9D81C" w:rsidR="00E84C1B" w:rsidRDefault="00E84C1B" w:rsidP="00542D07">
      <w:pPr>
        <w:spacing w:after="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Территориальное расположение </w:t>
      </w:r>
      <w:r w:rsidRPr="00E84C1B">
        <w:rPr>
          <w:rFonts w:ascii="Times New Roman" w:hAnsi="Times New Roman"/>
          <w:sz w:val="24"/>
          <w:szCs w:val="24"/>
        </w:rPr>
        <w:t>Родник</w:t>
      </w:r>
      <w:r w:rsidRPr="00E84C1B">
        <w:rPr>
          <w:rFonts w:ascii="Times New Roman" w:hAnsi="Times New Roman"/>
          <w:sz w:val="24"/>
          <w:szCs w:val="24"/>
        </w:rPr>
        <w:t>а</w:t>
      </w:r>
      <w:r w:rsidRPr="00E84C1B">
        <w:rPr>
          <w:rFonts w:ascii="Times New Roman" w:hAnsi="Times New Roman"/>
          <w:sz w:val="24"/>
          <w:szCs w:val="24"/>
        </w:rPr>
        <w:t xml:space="preserve"> Свято-Иверского женского монастыря.</w:t>
      </w:r>
    </w:p>
    <w:p w14:paraId="5CA46B22" w14:textId="2AAEE3B3" w:rsidR="00E84C1B" w:rsidRDefault="00E84C1B" w:rsidP="00542D07">
      <w:pPr>
        <w:spacing w:after="0"/>
        <w:jc w:val="center"/>
        <w:rPr>
          <w:rFonts w:ascii="Times New Roman" w:hAnsi="Times New Roman"/>
          <w:sz w:val="24"/>
          <w:szCs w:val="24"/>
        </w:rPr>
      </w:pPr>
    </w:p>
    <w:p w14:paraId="12621688" w14:textId="77777777" w:rsidR="00E84C1B" w:rsidRDefault="00E84C1B" w:rsidP="00542D07">
      <w:pPr>
        <w:spacing w:after="0"/>
        <w:jc w:val="center"/>
        <w:rPr>
          <w:rFonts w:ascii="Times New Roman" w:hAnsi="Times New Roman"/>
          <w:sz w:val="24"/>
          <w:szCs w:val="24"/>
        </w:rPr>
      </w:pPr>
    </w:p>
    <w:p w14:paraId="11EE97C8" w14:textId="0941924D" w:rsidR="00E84C1B" w:rsidRDefault="00E84C1B" w:rsidP="00542D07">
      <w:pPr>
        <w:spacing w:after="0"/>
        <w:jc w:val="center"/>
        <w:rPr>
          <w:rFonts w:ascii="Times New Roman" w:hAnsi="Times New Roman"/>
          <w:sz w:val="24"/>
          <w:szCs w:val="24"/>
        </w:rPr>
      </w:pPr>
    </w:p>
    <w:p w14:paraId="339641C1" w14:textId="2A754D6F" w:rsidR="00E84C1B" w:rsidRDefault="00E84C1B" w:rsidP="00542D07">
      <w:pPr>
        <w:spacing w:after="0"/>
        <w:jc w:val="center"/>
        <w:rPr>
          <w:rFonts w:ascii="Times New Roman" w:hAnsi="Times New Roman"/>
          <w:sz w:val="24"/>
          <w:szCs w:val="24"/>
        </w:rPr>
      </w:pPr>
      <w:r>
        <w:rPr>
          <w:noProof/>
        </w:rPr>
        <w:drawing>
          <wp:inline distT="0" distB="0" distL="0" distR="0" wp14:anchorId="0D0FA970" wp14:editId="062D08DE">
            <wp:extent cx="4962525" cy="3867640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9127" cy="38727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28644D" w14:textId="77777777" w:rsidR="00E84C1B" w:rsidRDefault="00E84C1B" w:rsidP="00542D07">
      <w:pPr>
        <w:spacing w:after="0"/>
        <w:jc w:val="center"/>
        <w:rPr>
          <w:rFonts w:ascii="Times New Roman" w:hAnsi="Times New Roman"/>
          <w:sz w:val="24"/>
          <w:szCs w:val="24"/>
        </w:rPr>
      </w:pPr>
    </w:p>
    <w:p w14:paraId="2509FBA4" w14:textId="37E10819" w:rsidR="00E84C1B" w:rsidRPr="00DE3276" w:rsidRDefault="00E84C1B" w:rsidP="00542D07">
      <w:pPr>
        <w:spacing w:after="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Территориальное расположение </w:t>
      </w:r>
      <w:r>
        <w:rPr>
          <w:rFonts w:ascii="Times New Roman" w:hAnsi="Times New Roman"/>
          <w:sz w:val="24"/>
          <w:szCs w:val="24"/>
        </w:rPr>
        <w:t>с</w:t>
      </w:r>
      <w:r w:rsidRPr="00E84C1B">
        <w:rPr>
          <w:rFonts w:ascii="Times New Roman" w:hAnsi="Times New Roman"/>
          <w:sz w:val="24"/>
          <w:szCs w:val="24"/>
        </w:rPr>
        <w:t>квер</w:t>
      </w:r>
      <w:r>
        <w:rPr>
          <w:rFonts w:ascii="Times New Roman" w:hAnsi="Times New Roman"/>
          <w:sz w:val="24"/>
          <w:szCs w:val="24"/>
        </w:rPr>
        <w:t>а</w:t>
      </w:r>
      <w:r w:rsidRPr="00E84C1B">
        <w:rPr>
          <w:rFonts w:ascii="Times New Roman" w:hAnsi="Times New Roman"/>
          <w:sz w:val="24"/>
          <w:szCs w:val="24"/>
        </w:rPr>
        <w:t xml:space="preserve"> у Северного водохранилища.</w:t>
      </w:r>
    </w:p>
    <w:sectPr w:rsidR="00E84C1B" w:rsidRPr="00DE327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353263"/>
    <w:multiLevelType w:val="hybridMultilevel"/>
    <w:tmpl w:val="F07C72D6"/>
    <w:lvl w:ilvl="0" w:tplc="2E70D3EE">
      <w:start w:val="1"/>
      <w:numFmt w:val="decimal"/>
      <w:lvlText w:val="%1."/>
      <w:lvlJc w:val="left"/>
      <w:pPr>
        <w:ind w:left="178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501" w:hanging="360"/>
      </w:pPr>
    </w:lvl>
    <w:lvl w:ilvl="2" w:tplc="0419001B" w:tentative="1">
      <w:start w:val="1"/>
      <w:numFmt w:val="lowerRoman"/>
      <w:lvlText w:val="%3."/>
      <w:lvlJc w:val="right"/>
      <w:pPr>
        <w:ind w:left="3221" w:hanging="180"/>
      </w:pPr>
    </w:lvl>
    <w:lvl w:ilvl="3" w:tplc="0419000F" w:tentative="1">
      <w:start w:val="1"/>
      <w:numFmt w:val="decimal"/>
      <w:lvlText w:val="%4."/>
      <w:lvlJc w:val="left"/>
      <w:pPr>
        <w:ind w:left="3941" w:hanging="360"/>
      </w:pPr>
    </w:lvl>
    <w:lvl w:ilvl="4" w:tplc="04190019" w:tentative="1">
      <w:start w:val="1"/>
      <w:numFmt w:val="lowerLetter"/>
      <w:lvlText w:val="%5."/>
      <w:lvlJc w:val="left"/>
      <w:pPr>
        <w:ind w:left="4661" w:hanging="360"/>
      </w:pPr>
    </w:lvl>
    <w:lvl w:ilvl="5" w:tplc="0419001B" w:tentative="1">
      <w:start w:val="1"/>
      <w:numFmt w:val="lowerRoman"/>
      <w:lvlText w:val="%6."/>
      <w:lvlJc w:val="right"/>
      <w:pPr>
        <w:ind w:left="5381" w:hanging="180"/>
      </w:pPr>
    </w:lvl>
    <w:lvl w:ilvl="6" w:tplc="0419000F" w:tentative="1">
      <w:start w:val="1"/>
      <w:numFmt w:val="decimal"/>
      <w:lvlText w:val="%7."/>
      <w:lvlJc w:val="left"/>
      <w:pPr>
        <w:ind w:left="6101" w:hanging="360"/>
      </w:pPr>
    </w:lvl>
    <w:lvl w:ilvl="7" w:tplc="04190019" w:tentative="1">
      <w:start w:val="1"/>
      <w:numFmt w:val="lowerLetter"/>
      <w:lvlText w:val="%8."/>
      <w:lvlJc w:val="left"/>
      <w:pPr>
        <w:ind w:left="6821" w:hanging="360"/>
      </w:pPr>
    </w:lvl>
    <w:lvl w:ilvl="8" w:tplc="0419001B" w:tentative="1">
      <w:start w:val="1"/>
      <w:numFmt w:val="lowerRoman"/>
      <w:lvlText w:val="%9."/>
      <w:lvlJc w:val="right"/>
      <w:pPr>
        <w:ind w:left="7541" w:hanging="180"/>
      </w:pPr>
    </w:lvl>
  </w:abstractNum>
  <w:abstractNum w:abstractNumId="1" w15:restartNumberingAfterBreak="0">
    <w:nsid w:val="0F74014D"/>
    <w:multiLevelType w:val="hybridMultilevel"/>
    <w:tmpl w:val="E68AF338"/>
    <w:lvl w:ilvl="0" w:tplc="85CA1452">
      <w:start w:val="1"/>
      <w:numFmt w:val="decimal"/>
      <w:lvlText w:val="%1."/>
      <w:lvlJc w:val="left"/>
      <w:pPr>
        <w:ind w:left="178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501" w:hanging="360"/>
      </w:pPr>
    </w:lvl>
    <w:lvl w:ilvl="2" w:tplc="0419001B" w:tentative="1">
      <w:start w:val="1"/>
      <w:numFmt w:val="lowerRoman"/>
      <w:lvlText w:val="%3."/>
      <w:lvlJc w:val="right"/>
      <w:pPr>
        <w:ind w:left="3221" w:hanging="180"/>
      </w:pPr>
    </w:lvl>
    <w:lvl w:ilvl="3" w:tplc="0419000F" w:tentative="1">
      <w:start w:val="1"/>
      <w:numFmt w:val="decimal"/>
      <w:lvlText w:val="%4."/>
      <w:lvlJc w:val="left"/>
      <w:pPr>
        <w:ind w:left="3941" w:hanging="360"/>
      </w:pPr>
    </w:lvl>
    <w:lvl w:ilvl="4" w:tplc="04190019" w:tentative="1">
      <w:start w:val="1"/>
      <w:numFmt w:val="lowerLetter"/>
      <w:lvlText w:val="%5."/>
      <w:lvlJc w:val="left"/>
      <w:pPr>
        <w:ind w:left="4661" w:hanging="360"/>
      </w:pPr>
    </w:lvl>
    <w:lvl w:ilvl="5" w:tplc="0419001B" w:tentative="1">
      <w:start w:val="1"/>
      <w:numFmt w:val="lowerRoman"/>
      <w:lvlText w:val="%6."/>
      <w:lvlJc w:val="right"/>
      <w:pPr>
        <w:ind w:left="5381" w:hanging="180"/>
      </w:pPr>
    </w:lvl>
    <w:lvl w:ilvl="6" w:tplc="0419000F" w:tentative="1">
      <w:start w:val="1"/>
      <w:numFmt w:val="decimal"/>
      <w:lvlText w:val="%7."/>
      <w:lvlJc w:val="left"/>
      <w:pPr>
        <w:ind w:left="6101" w:hanging="360"/>
      </w:pPr>
    </w:lvl>
    <w:lvl w:ilvl="7" w:tplc="04190019" w:tentative="1">
      <w:start w:val="1"/>
      <w:numFmt w:val="lowerLetter"/>
      <w:lvlText w:val="%8."/>
      <w:lvlJc w:val="left"/>
      <w:pPr>
        <w:ind w:left="6821" w:hanging="360"/>
      </w:pPr>
    </w:lvl>
    <w:lvl w:ilvl="8" w:tplc="0419001B" w:tentative="1">
      <w:start w:val="1"/>
      <w:numFmt w:val="lowerRoman"/>
      <w:lvlText w:val="%9."/>
      <w:lvlJc w:val="right"/>
      <w:pPr>
        <w:ind w:left="7541" w:hanging="180"/>
      </w:pPr>
    </w:lvl>
  </w:abstractNum>
  <w:abstractNum w:abstractNumId="2" w15:restartNumberingAfterBreak="0">
    <w:nsid w:val="3CC35036"/>
    <w:multiLevelType w:val="hybridMultilevel"/>
    <w:tmpl w:val="85BC0DD2"/>
    <w:lvl w:ilvl="0" w:tplc="364E97A8">
      <w:start w:val="1"/>
      <w:numFmt w:val="decimal"/>
      <w:lvlText w:val="%1."/>
      <w:lvlJc w:val="left"/>
      <w:pPr>
        <w:ind w:left="178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501" w:hanging="360"/>
      </w:pPr>
    </w:lvl>
    <w:lvl w:ilvl="2" w:tplc="0419001B" w:tentative="1">
      <w:start w:val="1"/>
      <w:numFmt w:val="lowerRoman"/>
      <w:lvlText w:val="%3."/>
      <w:lvlJc w:val="right"/>
      <w:pPr>
        <w:ind w:left="3221" w:hanging="180"/>
      </w:pPr>
    </w:lvl>
    <w:lvl w:ilvl="3" w:tplc="0419000F" w:tentative="1">
      <w:start w:val="1"/>
      <w:numFmt w:val="decimal"/>
      <w:lvlText w:val="%4."/>
      <w:lvlJc w:val="left"/>
      <w:pPr>
        <w:ind w:left="3941" w:hanging="360"/>
      </w:pPr>
    </w:lvl>
    <w:lvl w:ilvl="4" w:tplc="04190019" w:tentative="1">
      <w:start w:val="1"/>
      <w:numFmt w:val="lowerLetter"/>
      <w:lvlText w:val="%5."/>
      <w:lvlJc w:val="left"/>
      <w:pPr>
        <w:ind w:left="4661" w:hanging="360"/>
      </w:pPr>
    </w:lvl>
    <w:lvl w:ilvl="5" w:tplc="0419001B" w:tentative="1">
      <w:start w:val="1"/>
      <w:numFmt w:val="lowerRoman"/>
      <w:lvlText w:val="%6."/>
      <w:lvlJc w:val="right"/>
      <w:pPr>
        <w:ind w:left="5381" w:hanging="180"/>
      </w:pPr>
    </w:lvl>
    <w:lvl w:ilvl="6" w:tplc="0419000F" w:tentative="1">
      <w:start w:val="1"/>
      <w:numFmt w:val="decimal"/>
      <w:lvlText w:val="%7."/>
      <w:lvlJc w:val="left"/>
      <w:pPr>
        <w:ind w:left="6101" w:hanging="360"/>
      </w:pPr>
    </w:lvl>
    <w:lvl w:ilvl="7" w:tplc="04190019" w:tentative="1">
      <w:start w:val="1"/>
      <w:numFmt w:val="lowerLetter"/>
      <w:lvlText w:val="%8."/>
      <w:lvlJc w:val="left"/>
      <w:pPr>
        <w:ind w:left="6821" w:hanging="360"/>
      </w:pPr>
    </w:lvl>
    <w:lvl w:ilvl="8" w:tplc="0419001B" w:tentative="1">
      <w:start w:val="1"/>
      <w:numFmt w:val="lowerRoman"/>
      <w:lvlText w:val="%9."/>
      <w:lvlJc w:val="right"/>
      <w:pPr>
        <w:ind w:left="7541" w:hanging="180"/>
      </w:pPr>
    </w:lvl>
  </w:abstractNum>
  <w:num w:numId="1" w16cid:durableId="1123772089">
    <w:abstractNumId w:val="0"/>
  </w:num>
  <w:num w:numId="2" w16cid:durableId="2106726154">
    <w:abstractNumId w:val="2"/>
  </w:num>
  <w:num w:numId="3" w16cid:durableId="160452867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C49A0"/>
    <w:rsid w:val="000E3F3B"/>
    <w:rsid w:val="0012634F"/>
    <w:rsid w:val="00175AE1"/>
    <w:rsid w:val="00304A7C"/>
    <w:rsid w:val="00396C50"/>
    <w:rsid w:val="00476186"/>
    <w:rsid w:val="004B3DC0"/>
    <w:rsid w:val="00523380"/>
    <w:rsid w:val="00542D07"/>
    <w:rsid w:val="006160D3"/>
    <w:rsid w:val="007508AA"/>
    <w:rsid w:val="008B4450"/>
    <w:rsid w:val="00B65195"/>
    <w:rsid w:val="00CA08D0"/>
    <w:rsid w:val="00D72354"/>
    <w:rsid w:val="00DC49A0"/>
    <w:rsid w:val="00DE3276"/>
    <w:rsid w:val="00E84C1B"/>
    <w:rsid w:val="00F22A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872A375"/>
  <w15:chartTrackingRefBased/>
  <w15:docId w15:val="{36DDE9CC-D25C-42A4-8C85-DAB15D8627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A08D0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508AA"/>
    <w:pPr>
      <w:ind w:left="720"/>
      <w:contextualSpacing/>
    </w:pPr>
  </w:style>
  <w:style w:type="character" w:styleId="a4">
    <w:name w:val="Hyperlink"/>
    <w:basedOn w:val="a0"/>
    <w:uiPriority w:val="99"/>
    <w:semiHidden/>
    <w:unhideWhenUsed/>
    <w:rsid w:val="00D72354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hyperlink" Target="https://yandex.ru/maps/39/rostov-na-donu/house/neklinovskaya_ulitsa_4/Z0AYcA5lTkUPQFptfX55c3VkbQ==/" TargetMode="External"/><Relationship Id="rId10" Type="http://schemas.openxmlformats.org/officeDocument/2006/relationships/image" Target="media/image5.jpeg"/><Relationship Id="rId4" Type="http://schemas.openxmlformats.org/officeDocument/2006/relationships/webSettings" Target="web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394</TotalTime>
  <Pages>11</Pages>
  <Words>1748</Words>
  <Characters>9964</Characters>
  <Application>Microsoft Office Word</Application>
  <DocSecurity>0</DocSecurity>
  <Lines>83</Lines>
  <Paragraphs>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11689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Любовь</dc:creator>
  <cp:keywords/>
  <dc:description/>
  <cp:lastModifiedBy>Любовь</cp:lastModifiedBy>
  <cp:revision>3</cp:revision>
  <dcterms:created xsi:type="dcterms:W3CDTF">2024-08-28T09:19:00Z</dcterms:created>
  <dcterms:modified xsi:type="dcterms:W3CDTF">2024-08-30T11:15:00Z</dcterms:modified>
</cp:coreProperties>
</file>